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E8B" w:rsidP="00B70E8B" w:rsidRDefault="009E66B7" w14:paraId="6B2D204C" w14:textId="49D6B319">
      <w:pPr>
        <w:jc w:val="center"/>
        <w:rPr>
          <w:b/>
          <w:bCs/>
          <w:sz w:val="32"/>
          <w:szCs w:val="32"/>
          <w:u w:val="single"/>
        </w:rPr>
      </w:pPr>
      <w:r w:rsidRPr="009E66B7">
        <w:rPr>
          <w:b/>
          <w:bCs/>
          <w:sz w:val="32"/>
          <w:szCs w:val="32"/>
          <w:u w:val="single"/>
        </w:rPr>
        <w:t xml:space="preserve">RSHE </w:t>
      </w:r>
      <w:r w:rsidR="00312138">
        <w:rPr>
          <w:b/>
          <w:bCs/>
          <w:sz w:val="32"/>
          <w:szCs w:val="32"/>
          <w:u w:val="single"/>
        </w:rPr>
        <w:t xml:space="preserve">Curriculum </w:t>
      </w:r>
      <w:r w:rsidRPr="009E66B7">
        <w:rPr>
          <w:b/>
          <w:bCs/>
          <w:sz w:val="32"/>
          <w:szCs w:val="32"/>
          <w:u w:val="single"/>
        </w:rPr>
        <w:t>Overview</w:t>
      </w:r>
      <w:r w:rsidR="004C1A04">
        <w:rPr>
          <w:b/>
          <w:bCs/>
          <w:sz w:val="32"/>
          <w:szCs w:val="32"/>
          <w:u w:val="single"/>
        </w:rPr>
        <w:t>:</w:t>
      </w:r>
      <w:r w:rsidR="00DE162B">
        <w:rPr>
          <w:b/>
          <w:bCs/>
          <w:sz w:val="32"/>
          <w:szCs w:val="32"/>
          <w:u w:val="single"/>
        </w:rPr>
        <w:t xml:space="preserve"> </w:t>
      </w:r>
      <w:r w:rsidR="00F7024D">
        <w:rPr>
          <w:b/>
          <w:bCs/>
          <w:sz w:val="32"/>
          <w:szCs w:val="32"/>
          <w:u w:val="single"/>
        </w:rPr>
        <w:t>Year 7 to 1</w:t>
      </w:r>
      <w:r w:rsidR="004C1A04">
        <w:rPr>
          <w:b/>
          <w:bCs/>
          <w:sz w:val="32"/>
          <w:szCs w:val="32"/>
          <w:u w:val="single"/>
        </w:rPr>
        <w:t>1</w:t>
      </w:r>
    </w:p>
    <w:p w:rsidRPr="00151F35" w:rsidR="00151F35" w:rsidP="00151F35" w:rsidRDefault="009A5FF1" w14:paraId="475EE577" w14:textId="04E70AE9">
      <w:pPr>
        <w:jc w:val="center"/>
      </w:pPr>
      <w:r w:rsidRPr="00151F35">
        <w:t>Th</w:t>
      </w:r>
      <w:r w:rsidR="00151F35">
        <w:t>is curriculum is</w:t>
      </w:r>
      <w:r w:rsidRPr="00151F35">
        <w:t xml:space="preserve"> taught in weekly timetabled sessions throughout the year</w:t>
      </w:r>
      <w:r w:rsidRPr="00151F35" w:rsidR="00DC71EA">
        <w:t xml:space="preserve">, </w:t>
      </w:r>
      <w:r w:rsidR="00AE2458">
        <w:br/>
      </w:r>
      <w:r w:rsidRPr="00151F35" w:rsidR="00DC71EA">
        <w:t xml:space="preserve">supplemented by the sessions and workshops delivered by visiting organisations on </w:t>
      </w:r>
      <w:r w:rsidRPr="00151F35" w:rsidR="00151F35">
        <w:t>the PSHE drop-down-day each term.</w:t>
      </w:r>
    </w:p>
    <w:tbl>
      <w:tblPr>
        <w:tblW w:w="15362" w:type="dxa"/>
        <w:tblBorders>
          <w:top w:val="single" w:color="747679" w:sz="6" w:space="0"/>
          <w:left w:val="single" w:color="747679" w:sz="6" w:space="0"/>
          <w:bottom w:val="single" w:color="747679" w:sz="6" w:space="0"/>
          <w:right w:val="single" w:color="747679" w:sz="6" w:space="0"/>
          <w:insideH w:val="single" w:color="747679" w:sz="6" w:space="0"/>
          <w:insideV w:val="single" w:color="747679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2715"/>
        <w:gridCol w:w="2805"/>
        <w:gridCol w:w="2805"/>
        <w:gridCol w:w="2854"/>
        <w:gridCol w:w="1581"/>
        <w:gridCol w:w="1612"/>
      </w:tblGrid>
      <w:tr w:rsidRPr="009E66B7" w:rsidR="00A44E98" w:rsidTr="7023AAA0" w14:paraId="6AF77472" w14:textId="77777777">
        <w:trPr>
          <w:trHeight w:val="322"/>
        </w:trPr>
        <w:tc>
          <w:tcPr>
            <w:tcW w:w="990" w:type="dxa"/>
            <w:tcBorders>
              <w:top w:val="nil"/>
              <w:left w:val="nil"/>
              <w:bottom w:val="single" w:color="747679" w:sz="6" w:space="0"/>
            </w:tcBorders>
            <w:tcMar/>
          </w:tcPr>
          <w:p w:rsidRPr="009E66B7" w:rsidR="00A44E98" w:rsidP="00A44E98" w:rsidRDefault="00A44E98" w14:paraId="1E87FD61" w14:textId="7777777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15" w:type="dxa"/>
            <w:tcBorders>
              <w:bottom w:val="single" w:color="747679" w:sz="6" w:space="0"/>
            </w:tcBorders>
            <w:tcMar/>
          </w:tcPr>
          <w:p w:rsidRPr="009E66B7" w:rsidR="00A44E98" w:rsidP="00A44E98" w:rsidRDefault="00A44E98" w14:paraId="62104089" w14:textId="77777777">
            <w:pPr>
              <w:pStyle w:val="TableParagraph"/>
              <w:ind w:left="228" w:right="218"/>
              <w:jc w:val="center"/>
              <w:rPr>
                <w:rFonts w:ascii="Open Sans SemiBold"/>
                <w:b/>
                <w:sz w:val="18"/>
                <w:szCs w:val="18"/>
              </w:rPr>
            </w:pPr>
            <w:r w:rsidRPr="009E66B7">
              <w:rPr>
                <w:rFonts w:ascii="Open Sans SemiBold"/>
                <w:b/>
                <w:sz w:val="18"/>
                <w:szCs w:val="18"/>
              </w:rPr>
              <w:t>Autumn 1</w:t>
            </w:r>
          </w:p>
          <w:p w:rsidRPr="009E66B7" w:rsidR="00A44E98" w:rsidP="00A44E98" w:rsidRDefault="00A44E98" w14:paraId="2488C0DB" w14:textId="77777777">
            <w:pPr>
              <w:pStyle w:val="TableParagraph"/>
              <w:spacing w:before="48"/>
              <w:ind w:left="228" w:right="209"/>
              <w:jc w:val="center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color w:val="3FA535"/>
                <w:sz w:val="18"/>
                <w:szCs w:val="18"/>
              </w:rPr>
              <w:t>Health &amp; wellbeing</w:t>
            </w:r>
          </w:p>
        </w:tc>
        <w:tc>
          <w:tcPr>
            <w:tcW w:w="2805" w:type="dxa"/>
            <w:tcBorders>
              <w:bottom w:val="single" w:color="747679" w:sz="6" w:space="0"/>
            </w:tcBorders>
            <w:tcMar/>
          </w:tcPr>
          <w:p w:rsidRPr="009E66B7" w:rsidR="00A44E98" w:rsidP="00A44E98" w:rsidRDefault="00A44E98" w14:paraId="2D5B596B" w14:textId="20F3A14E">
            <w:pPr>
              <w:pStyle w:val="TableParagraph"/>
              <w:ind w:left="228" w:right="218"/>
              <w:jc w:val="center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Autumn 2</w:t>
            </w:r>
          </w:p>
          <w:p w:rsidRPr="009E66B7" w:rsidR="00A44E98" w:rsidP="00A44E98" w:rsidRDefault="00A44E98" w14:paraId="248218C4" w14:textId="77777777">
            <w:pPr>
              <w:pStyle w:val="TableParagraph"/>
              <w:spacing w:before="48"/>
              <w:ind w:left="228" w:right="220"/>
              <w:jc w:val="center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color w:val="395998"/>
                <w:sz w:val="18"/>
                <w:szCs w:val="18"/>
              </w:rPr>
              <w:t>Living in the wider world</w:t>
            </w:r>
          </w:p>
        </w:tc>
        <w:tc>
          <w:tcPr>
            <w:tcW w:w="2805" w:type="dxa"/>
            <w:tcBorders>
              <w:bottom w:val="single" w:color="747679" w:sz="6" w:space="0"/>
            </w:tcBorders>
            <w:tcMar/>
          </w:tcPr>
          <w:p w:rsidRPr="009E66B7" w:rsidR="00A44E98" w:rsidP="00A44E98" w:rsidRDefault="00A44E98" w14:paraId="26600095" w14:textId="2B32BE34">
            <w:pPr>
              <w:pStyle w:val="TableParagraph"/>
              <w:ind w:left="228" w:right="217"/>
              <w:jc w:val="center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Spring 1</w:t>
            </w:r>
          </w:p>
          <w:p w:rsidRPr="009E66B7" w:rsidR="00A44E98" w:rsidP="00A44E98" w:rsidRDefault="00A44E98" w14:paraId="36CF45B4" w14:textId="4C03208E">
            <w:pPr>
              <w:pStyle w:val="TableParagraph"/>
              <w:ind w:left="228" w:right="217"/>
              <w:jc w:val="center"/>
              <w:rPr>
                <w:rFonts w:ascii="Open Sans SemiBold"/>
                <w:b/>
                <w:sz w:val="18"/>
                <w:szCs w:val="18"/>
              </w:rPr>
            </w:pPr>
            <w:r w:rsidRPr="009E66B7">
              <w:rPr>
                <w:rFonts w:ascii="Lato"/>
                <w:color w:val="EB5B1B"/>
                <w:sz w:val="18"/>
                <w:szCs w:val="18"/>
              </w:rPr>
              <w:t>Relationships</w:t>
            </w:r>
          </w:p>
        </w:tc>
        <w:tc>
          <w:tcPr>
            <w:tcW w:w="2854" w:type="dxa"/>
            <w:tcBorders>
              <w:bottom w:val="single" w:color="747679" w:sz="6" w:space="0"/>
            </w:tcBorders>
            <w:tcMar/>
          </w:tcPr>
          <w:p w:rsidRPr="009E66B7" w:rsidR="00A44E98" w:rsidP="00A44E98" w:rsidRDefault="00A44E98" w14:paraId="69231E69" w14:textId="385636B5">
            <w:pPr>
              <w:pStyle w:val="TableParagraph"/>
              <w:ind w:left="228" w:right="217"/>
              <w:jc w:val="center"/>
              <w:rPr>
                <w:rFonts w:ascii="Open Sans SemiBold"/>
                <w:b/>
                <w:sz w:val="18"/>
                <w:szCs w:val="18"/>
              </w:rPr>
            </w:pPr>
            <w:r w:rsidRPr="009E66B7">
              <w:rPr>
                <w:rFonts w:ascii="Open Sans SemiBold"/>
                <w:b/>
                <w:sz w:val="18"/>
                <w:szCs w:val="18"/>
              </w:rPr>
              <w:t>Spring 2</w:t>
            </w:r>
          </w:p>
          <w:p w:rsidRPr="009E66B7" w:rsidR="00A44E98" w:rsidP="00A44E98" w:rsidRDefault="00A44E98" w14:paraId="035290E4" w14:textId="77777777">
            <w:pPr>
              <w:pStyle w:val="TableParagraph"/>
              <w:spacing w:before="48"/>
              <w:ind w:left="228" w:right="209"/>
              <w:jc w:val="center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color w:val="3FA535"/>
                <w:sz w:val="18"/>
                <w:szCs w:val="18"/>
              </w:rPr>
              <w:t>Health &amp; wellbeing</w:t>
            </w:r>
          </w:p>
        </w:tc>
        <w:tc>
          <w:tcPr>
            <w:tcW w:w="1581" w:type="dxa"/>
            <w:tcBorders>
              <w:bottom w:val="single" w:color="747679" w:sz="6" w:space="0"/>
            </w:tcBorders>
            <w:tcMar/>
          </w:tcPr>
          <w:p w:rsidRPr="009E66B7" w:rsidR="00A44E98" w:rsidP="002450C2" w:rsidRDefault="00A44E98" w14:paraId="739F24A3" w14:textId="6252D2E7">
            <w:pPr>
              <w:pStyle w:val="TableParagraph"/>
              <w:jc w:val="center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Summer 1</w:t>
            </w:r>
          </w:p>
          <w:p w:rsidRPr="009E66B7" w:rsidR="00A44E98" w:rsidP="00A44E98" w:rsidRDefault="00A44E98" w14:paraId="76B01404" w14:textId="3B4D852A">
            <w:pPr>
              <w:pStyle w:val="TableParagraph"/>
              <w:ind w:left="228" w:right="217"/>
              <w:jc w:val="center"/>
              <w:rPr>
                <w:rFonts w:ascii="Open Sans SemiBold"/>
                <w:b/>
                <w:sz w:val="18"/>
                <w:szCs w:val="18"/>
              </w:rPr>
            </w:pPr>
            <w:r w:rsidRPr="009E66B7">
              <w:rPr>
                <w:rFonts w:ascii="Lato"/>
                <w:color w:val="EB5B1B"/>
                <w:sz w:val="18"/>
                <w:szCs w:val="18"/>
              </w:rPr>
              <w:t>Relationships</w:t>
            </w:r>
          </w:p>
        </w:tc>
        <w:tc>
          <w:tcPr>
            <w:tcW w:w="1612" w:type="dxa"/>
            <w:tcBorders>
              <w:bottom w:val="single" w:color="747679" w:sz="6" w:space="0"/>
            </w:tcBorders>
            <w:tcMar/>
          </w:tcPr>
          <w:p w:rsidRPr="008C7D24" w:rsidR="00A44E98" w:rsidP="008C7D24" w:rsidRDefault="008C7D24" w14:paraId="60CB1BD4" w14:textId="578E9D18">
            <w:pPr>
              <w:pStyle w:val="TableParagraph"/>
              <w:jc w:val="center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Summer 2</w:t>
            </w:r>
            <w:r>
              <w:rPr>
                <w:rFonts w:ascii="Open Sans SemiBold"/>
                <w:b/>
                <w:sz w:val="18"/>
                <w:szCs w:val="18"/>
              </w:rPr>
              <w:br/>
            </w:r>
            <w:r w:rsidRPr="009E66B7">
              <w:rPr>
                <w:rFonts w:ascii="Lato"/>
                <w:color w:val="EB5B1B"/>
                <w:sz w:val="18"/>
                <w:szCs w:val="18"/>
              </w:rPr>
              <w:t>Relationships</w:t>
            </w:r>
          </w:p>
        </w:tc>
      </w:tr>
      <w:tr w:rsidRPr="009E66B7" w:rsidR="00297693" w:rsidTr="7023AAA0" w14:paraId="5899DD24" w14:textId="77777777">
        <w:trPr>
          <w:trHeight w:val="1585"/>
        </w:trPr>
        <w:tc>
          <w:tcPr>
            <w:tcW w:w="990" w:type="dxa"/>
            <w:tcBorders>
              <w:bottom w:val="single" w:color="auto" w:sz="4" w:space="0"/>
            </w:tcBorders>
            <w:tcMar/>
            <w:textDirection w:val="btLr"/>
          </w:tcPr>
          <w:p w:rsidRPr="009E66B7" w:rsidR="00297693" w:rsidP="31613506" w:rsidRDefault="00297693" w14:paraId="323B30DA" w14:textId="77777777" w14:noSpellErr="1">
            <w:pPr>
              <w:pStyle w:val="TableParagraph"/>
              <w:spacing w:before="67"/>
              <w:ind w:left="0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</w:rPr>
              <w:t>1</w:t>
            </w: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  <w:vertAlign w:val="superscript"/>
              </w:rPr>
              <w:t>st</w:t>
            </w: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</w:rPr>
              <w:t xml:space="preserve"> Form</w:t>
            </w:r>
          </w:p>
        </w:tc>
        <w:tc>
          <w:tcPr>
            <w:tcW w:w="2715" w:type="dxa"/>
            <w:tcBorders>
              <w:bottom w:val="single" w:color="auto" w:sz="4" w:space="0"/>
            </w:tcBorders>
            <w:shd w:val="clear" w:color="auto" w:fill="B8D9AF"/>
            <w:tcMar/>
          </w:tcPr>
          <w:p w:rsidRPr="009E66B7" w:rsidR="00297693" w:rsidP="00A44E98" w:rsidRDefault="00297693" w14:paraId="23CDE35A" w14:textId="77777777">
            <w:pPr>
              <w:pStyle w:val="TableParagraph"/>
              <w:spacing w:before="41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Transition and safety</w:t>
            </w:r>
          </w:p>
          <w:p w:rsidRPr="009E66B7" w:rsidR="00297693" w:rsidP="00A44E98" w:rsidRDefault="00297693" w14:paraId="2C97CA77" w14:textId="77777777">
            <w:pPr>
              <w:pStyle w:val="TableParagraph"/>
              <w:spacing w:before="68"/>
              <w:ind w:left="82" w:right="131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Transition to secondary school and personal safety in and outside school, including first aid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C4E3F4"/>
            <w:tcMar/>
          </w:tcPr>
          <w:p w:rsidRPr="009E66B7" w:rsidR="00297693" w:rsidP="00A419BD" w:rsidRDefault="2981F3B8" w14:paraId="563EF7BE" w14:textId="373AF101">
            <w:pPr>
              <w:pStyle w:val="TableParagraph"/>
              <w:spacing w:before="41"/>
              <w:ind w:left="67" w:right="696" w:hanging="67"/>
              <w:rPr>
                <w:rFonts w:ascii="Lato"/>
                <w:b/>
                <w:bCs/>
                <w:sz w:val="18"/>
                <w:szCs w:val="18"/>
              </w:rPr>
            </w:pPr>
            <w:r w:rsidRPr="679213C1">
              <w:rPr>
                <w:rFonts w:ascii="Lato"/>
                <w:b/>
                <w:bCs/>
                <w:sz w:val="18"/>
                <w:szCs w:val="18"/>
              </w:rPr>
              <w:t xml:space="preserve"> Developing skills an</w:t>
            </w:r>
            <w:r w:rsidR="00A419BD">
              <w:rPr>
                <w:rFonts w:ascii="Lato"/>
                <w:b/>
                <w:bCs/>
                <w:sz w:val="18"/>
                <w:szCs w:val="18"/>
              </w:rPr>
              <w:t xml:space="preserve">d </w:t>
            </w:r>
            <w:r w:rsidRPr="679213C1">
              <w:rPr>
                <w:rFonts w:ascii="Lato"/>
                <w:b/>
                <w:bCs/>
                <w:sz w:val="18"/>
                <w:szCs w:val="18"/>
              </w:rPr>
              <w:t>aspirations</w:t>
            </w:r>
          </w:p>
          <w:p w:rsidRPr="679213C1" w:rsidR="2981F3B8" w:rsidP="00A419BD" w:rsidRDefault="2981F3B8" w14:paraId="39A4C109" w14:textId="3BFA9659">
            <w:pPr>
              <w:pStyle w:val="TableParagraph"/>
              <w:spacing w:before="41"/>
              <w:ind w:left="67" w:right="696"/>
              <w:rPr>
                <w:rFonts w:ascii="Lato"/>
                <w:b/>
                <w:bCs/>
                <w:sz w:val="18"/>
                <w:szCs w:val="18"/>
              </w:rPr>
            </w:pPr>
            <w:r w:rsidRPr="679213C1">
              <w:rPr>
                <w:rFonts w:ascii="Lato"/>
                <w:sz w:val="18"/>
                <w:szCs w:val="18"/>
              </w:rPr>
              <w:t>Careers, teamwork and enterprise skills, and raising aspirations</w:t>
            </w:r>
          </w:p>
        </w:tc>
        <w:tc>
          <w:tcPr>
            <w:tcW w:w="2805" w:type="dxa"/>
            <w:tcBorders>
              <w:bottom w:val="single" w:color="auto" w:sz="4" w:space="0"/>
            </w:tcBorders>
            <w:shd w:val="clear" w:color="auto" w:fill="F6D3C3"/>
            <w:tcMar/>
          </w:tcPr>
          <w:p w:rsidRPr="009E66B7" w:rsidR="00297693" w:rsidP="00A44E98" w:rsidRDefault="00297693" w14:paraId="2F04CBEB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Diversity</w:t>
            </w:r>
          </w:p>
          <w:p w:rsidRPr="009E66B7" w:rsidR="00297693" w:rsidP="00A44E98" w:rsidRDefault="00297693" w14:paraId="7C914FF5" w14:textId="660FB229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Diversity, prejudice, and bullying</w:t>
            </w:r>
          </w:p>
        </w:tc>
        <w:tc>
          <w:tcPr>
            <w:tcW w:w="2854" w:type="dxa"/>
            <w:tcBorders>
              <w:bottom w:val="single" w:color="auto" w:sz="4" w:space="0"/>
            </w:tcBorders>
            <w:shd w:val="clear" w:color="auto" w:fill="B8D9AF"/>
            <w:tcMar/>
          </w:tcPr>
          <w:p w:rsidRPr="009E66B7" w:rsidR="00297693" w:rsidP="00A44E98" w:rsidRDefault="00297693" w14:paraId="049321AD" w14:textId="12B14C56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Health and puberty</w:t>
            </w:r>
          </w:p>
          <w:p w:rsidRPr="009E66B7" w:rsidR="00297693" w:rsidP="00A44E98" w:rsidRDefault="00297693" w14:paraId="1B7FA44B" w14:textId="77777777">
            <w:pPr>
              <w:pStyle w:val="TableParagraph"/>
              <w:spacing w:before="148"/>
              <w:ind w:left="83" w:right="48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Healthy routines, influences on health, puberty, unwanted contact, and FGM</w:t>
            </w:r>
          </w:p>
        </w:tc>
        <w:tc>
          <w:tcPr>
            <w:tcW w:w="3193" w:type="dxa"/>
            <w:gridSpan w:val="2"/>
            <w:tcBorders>
              <w:bottom w:val="single" w:color="auto" w:sz="4" w:space="0"/>
            </w:tcBorders>
            <w:shd w:val="clear" w:color="auto" w:fill="F5D3C3"/>
            <w:tcMar/>
          </w:tcPr>
          <w:p w:rsidRPr="009E66B7" w:rsidR="00297693" w:rsidP="00A44E98" w:rsidRDefault="00297693" w14:paraId="40B81771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Building relationships</w:t>
            </w:r>
          </w:p>
          <w:p w:rsidRPr="009E66B7" w:rsidR="00297693" w:rsidP="00A44E98" w:rsidRDefault="00297693" w14:paraId="701E61C6" w14:textId="1D7C1BBD">
            <w:pPr>
              <w:pStyle w:val="TableParagraph"/>
              <w:spacing w:before="148"/>
              <w:ind w:left="83" w:right="620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Self-worth, romance and friendships (including online) and relationship boundaries</w:t>
            </w:r>
          </w:p>
        </w:tc>
      </w:tr>
      <w:tr w:rsidRPr="009E66B7" w:rsidR="00465954" w:rsidTr="7023AAA0" w14:paraId="0F7D45AD" w14:textId="77777777">
        <w:trPr>
          <w:trHeight w:val="1550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tcMar/>
            <w:textDirection w:val="btLr"/>
          </w:tcPr>
          <w:p w:rsidRPr="009E66B7" w:rsidR="00465954" w:rsidP="31613506" w:rsidRDefault="00465954" w14:paraId="21C5A3CB" w14:textId="77777777" w14:noSpellErr="1">
            <w:pPr>
              <w:pStyle w:val="TableParagraph"/>
              <w:spacing w:before="67"/>
              <w:ind w:left="0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31613506" w:rsidR="00465954">
              <w:rPr>
                <w:rFonts w:ascii="Lato"/>
                <w:b w:val="1"/>
                <w:bCs w:val="1"/>
                <w:sz w:val="18"/>
                <w:szCs w:val="18"/>
              </w:rPr>
              <w:t>2</w:t>
            </w:r>
            <w:r w:rsidRPr="31613506" w:rsidR="00465954">
              <w:rPr>
                <w:rFonts w:ascii="Lato"/>
                <w:b w:val="1"/>
                <w:bCs w:val="1"/>
                <w:sz w:val="18"/>
                <w:szCs w:val="18"/>
                <w:vertAlign w:val="superscript"/>
              </w:rPr>
              <w:t>nd</w:t>
            </w:r>
            <w:r w:rsidRPr="31613506" w:rsidR="00465954">
              <w:rPr>
                <w:rFonts w:ascii="Lato"/>
                <w:b w:val="1"/>
                <w:bCs w:val="1"/>
                <w:sz w:val="18"/>
                <w:szCs w:val="18"/>
              </w:rPr>
              <w:t xml:space="preserve"> Form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465954" w:rsidP="00A44E98" w:rsidRDefault="00465954" w14:paraId="362963EF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Emotional wellbeing</w:t>
            </w:r>
          </w:p>
          <w:p w:rsidRPr="009E66B7" w:rsidR="00465954" w:rsidP="00A44E98" w:rsidRDefault="00465954" w14:paraId="6CEBA2B6" w14:textId="77777777">
            <w:pPr>
              <w:pStyle w:val="TableParagraph"/>
              <w:spacing w:before="148"/>
              <w:ind w:left="82" w:right="421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Mental health and emotional wellbeing, including body image and coping strategies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C4E3F4"/>
            <w:tcMar/>
          </w:tcPr>
          <w:p w:rsidRPr="009E66B7" w:rsidR="00465954" w:rsidP="006D639B" w:rsidRDefault="00465954" w14:paraId="177CD0B3" w14:textId="77777777">
            <w:pPr>
              <w:pStyle w:val="TableParagraph"/>
              <w:spacing w:before="41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Setting goals</w:t>
            </w:r>
          </w:p>
          <w:p w:rsidRPr="009E66B7" w:rsidR="00465954" w:rsidP="006D639B" w:rsidRDefault="00465954" w14:paraId="6FE4D964" w14:textId="77777777">
            <w:pPr>
              <w:pStyle w:val="TableParagraph"/>
              <w:spacing w:before="148"/>
              <w:ind w:left="82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Learning strengths, career options and goal setting as part of the GCSE process</w:t>
            </w:r>
          </w:p>
          <w:p w:rsidRPr="009E66B7" w:rsidR="00465954" w:rsidP="002328D8" w:rsidRDefault="00465954" w14:paraId="48E0C7D2" w14:textId="002C5B9F">
            <w:pPr>
              <w:pStyle w:val="TableParagraph"/>
              <w:spacing w:before="41"/>
              <w:ind w:left="83"/>
              <w:rPr>
                <w:rFonts w:ascii="Lato"/>
                <w:sz w:val="18"/>
                <w:szCs w:val="18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6D3C3"/>
            <w:tcMar/>
          </w:tcPr>
          <w:p w:rsidRPr="009E66B7" w:rsidR="00465954" w:rsidP="00A44E98" w:rsidRDefault="00465954" w14:paraId="0332CD27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Discrimination</w:t>
            </w:r>
          </w:p>
          <w:p w:rsidRPr="009E66B7" w:rsidR="00465954" w:rsidP="7023AAA0" w:rsidRDefault="00465954" w14:paraId="037D7BBA" w14:textId="5CC78EBF">
            <w:pPr>
              <w:pStyle w:val="TableParagraph"/>
              <w:spacing w:before="41"/>
              <w:ind w:left="82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7023AAA0" w:rsidR="00465954">
              <w:rPr>
                <w:rFonts w:ascii="Lato"/>
                <w:sz w:val="18"/>
                <w:szCs w:val="18"/>
              </w:rPr>
              <w:t xml:space="preserve">Discrimination in all its forms, </w:t>
            </w:r>
            <w:r w:rsidRPr="7023AAA0" w:rsidR="00465954">
              <w:rPr>
                <w:rFonts w:ascii="Lato"/>
                <w:sz w:val="18"/>
                <w:szCs w:val="18"/>
              </w:rPr>
              <w:t>including</w:t>
            </w:r>
            <w:r w:rsidRPr="7023AAA0" w:rsidR="00465954">
              <w:rPr>
                <w:rFonts w:ascii="Lato"/>
                <w:sz w:val="18"/>
                <w:szCs w:val="18"/>
              </w:rPr>
              <w:t xml:space="preserve"> racism, religious discrimination,</w:t>
            </w:r>
            <w:r w:rsidRPr="7023AAA0" w:rsidR="00465954">
              <w:rPr>
                <w:rFonts w:ascii="Lato"/>
                <w:sz w:val="18"/>
                <w:szCs w:val="18"/>
              </w:rPr>
              <w:t xml:space="preserve"> </w:t>
            </w:r>
            <w:r w:rsidRPr="7023AAA0" w:rsidR="00465954">
              <w:rPr>
                <w:rFonts w:ascii="Lato"/>
                <w:sz w:val="18"/>
                <w:szCs w:val="18"/>
              </w:rPr>
              <w:t>disability discrimination, sexism, homophobia, biphobia and transphobia</w:t>
            </w:r>
          </w:p>
        </w:tc>
        <w:tc>
          <w:tcPr>
            <w:tcW w:w="2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465954" w:rsidP="00A44E98" w:rsidRDefault="00465954" w14:paraId="3F5D2027" w14:textId="341AAEBA">
            <w:pPr>
              <w:pStyle w:val="TableParagraph"/>
              <w:spacing w:before="41"/>
              <w:ind w:left="82"/>
              <w:jc w:val="both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Drugs and alcohol</w:t>
            </w:r>
          </w:p>
          <w:p w:rsidRPr="009E66B7" w:rsidR="00465954" w:rsidP="00A44E98" w:rsidRDefault="00465954" w14:paraId="72A753E1" w14:textId="77777777">
            <w:pPr>
              <w:pStyle w:val="TableParagraph"/>
              <w:spacing w:before="148"/>
              <w:ind w:left="82" w:right="421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 xml:space="preserve">Alcohol and drug misuse and pressures relating </w:t>
            </w:r>
            <w:r w:rsidRPr="009E66B7">
              <w:rPr>
                <w:rFonts w:ascii="Lato"/>
                <w:spacing w:val="-8"/>
                <w:sz w:val="18"/>
                <w:szCs w:val="18"/>
              </w:rPr>
              <w:t xml:space="preserve">to </w:t>
            </w:r>
            <w:r w:rsidRPr="009E66B7">
              <w:rPr>
                <w:rFonts w:ascii="Lato"/>
                <w:sz w:val="18"/>
                <w:szCs w:val="18"/>
              </w:rPr>
              <w:t>drug use</w:t>
            </w:r>
          </w:p>
          <w:p w:rsidRPr="009E66B7" w:rsidR="00465954" w:rsidP="00A44E98" w:rsidRDefault="00465954" w14:paraId="1849C52B" w14:textId="77777777">
            <w:pPr>
              <w:pStyle w:val="TableParagraph"/>
              <w:spacing w:before="148"/>
              <w:ind w:left="83" w:right="131"/>
              <w:rPr>
                <w:rFonts w:ascii="Lato"/>
                <w:sz w:val="18"/>
                <w:szCs w:val="18"/>
              </w:rPr>
            </w:pPr>
          </w:p>
        </w:tc>
        <w:tc>
          <w:tcPr>
            <w:tcW w:w="31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5D3C3"/>
            <w:tcMar/>
          </w:tcPr>
          <w:p w:rsidRPr="009E66B7" w:rsidR="00465954" w:rsidP="00A44E98" w:rsidRDefault="00465954" w14:paraId="578AB675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>
              <w:rPr>
                <w:rFonts w:ascii="Lato"/>
                <w:b/>
                <w:sz w:val="18"/>
                <w:szCs w:val="18"/>
              </w:rPr>
              <w:t>Developing</w:t>
            </w:r>
            <w:r w:rsidRPr="009E66B7">
              <w:rPr>
                <w:rFonts w:ascii="Lato"/>
                <w:b/>
                <w:sz w:val="18"/>
                <w:szCs w:val="18"/>
              </w:rPr>
              <w:t xml:space="preserve"> relationships</w:t>
            </w:r>
          </w:p>
          <w:p w:rsidRPr="009E66B7" w:rsidR="00465954" w:rsidP="007A7B75" w:rsidRDefault="00465954" w14:paraId="372131B9" w14:textId="2D059800">
            <w:pPr>
              <w:pStyle w:val="TableParagraph"/>
              <w:spacing w:before="148"/>
              <w:ind w:left="83" w:right="620"/>
              <w:rPr>
                <w:rFonts w:ascii="Lato"/>
                <w:sz w:val="18"/>
                <w:szCs w:val="18"/>
              </w:rPr>
            </w:pPr>
            <w:r w:rsidRPr="007A7B75">
              <w:rPr>
                <w:rFonts w:ascii="Lato"/>
                <w:sz w:val="18"/>
                <w:szCs w:val="18"/>
              </w:rPr>
              <w:t xml:space="preserve">Healthy and unhealthy relationships, sexual attraction, sexuality and gender identity, consent, </w:t>
            </w:r>
            <w:r w:rsidRPr="007A7B75">
              <w:rPr>
                <w:rFonts w:ascii="Lato"/>
                <w:sz w:val="18"/>
                <w:szCs w:val="18"/>
              </w:rPr>
              <w:t>‘</w:t>
            </w:r>
            <w:r w:rsidRPr="007A7B75">
              <w:rPr>
                <w:rFonts w:ascii="Lato"/>
                <w:sz w:val="18"/>
                <w:szCs w:val="18"/>
              </w:rPr>
              <w:t>sexting</w:t>
            </w:r>
            <w:r w:rsidRPr="007A7B75">
              <w:rPr>
                <w:rFonts w:ascii="Lato"/>
                <w:sz w:val="18"/>
                <w:szCs w:val="18"/>
              </w:rPr>
              <w:t>’</w:t>
            </w:r>
            <w:r w:rsidRPr="007A7B75">
              <w:rPr>
                <w:rFonts w:ascii="Lato"/>
                <w:sz w:val="18"/>
                <w:szCs w:val="18"/>
              </w:rPr>
              <w:t>.</w:t>
            </w:r>
          </w:p>
        </w:tc>
      </w:tr>
      <w:tr w:rsidRPr="009E66B7" w:rsidR="00EE624A" w:rsidTr="7023AAA0" w14:paraId="0E4AC3A1" w14:textId="77777777">
        <w:trPr>
          <w:trHeight w:val="1654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tcMar/>
            <w:textDirection w:val="btLr"/>
          </w:tcPr>
          <w:p w:rsidRPr="009E66B7" w:rsidR="00EE624A" w:rsidP="31613506" w:rsidRDefault="00EE624A" w14:paraId="53E6AB8E" w14:textId="77777777" w14:noSpellErr="1">
            <w:pPr>
              <w:pStyle w:val="TableParagraph"/>
              <w:spacing w:before="67"/>
              <w:ind w:left="0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31613506" w:rsidR="00EE624A">
              <w:rPr>
                <w:rFonts w:ascii="Lato"/>
                <w:b w:val="1"/>
                <w:bCs w:val="1"/>
                <w:sz w:val="18"/>
                <w:szCs w:val="18"/>
              </w:rPr>
              <w:t>3</w:t>
            </w:r>
            <w:r w:rsidRPr="31613506" w:rsidR="00EE624A">
              <w:rPr>
                <w:rFonts w:ascii="Lato"/>
                <w:b w:val="1"/>
                <w:bCs w:val="1"/>
                <w:sz w:val="18"/>
                <w:szCs w:val="18"/>
                <w:vertAlign w:val="superscript"/>
              </w:rPr>
              <w:t>rd</w:t>
            </w:r>
            <w:r w:rsidRPr="31613506" w:rsidR="00EE624A">
              <w:rPr>
                <w:rFonts w:ascii="Lato"/>
                <w:b w:val="1"/>
                <w:bCs w:val="1"/>
                <w:sz w:val="18"/>
                <w:szCs w:val="18"/>
              </w:rPr>
              <w:t xml:space="preserve"> Form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EE624A" w:rsidP="00A44E98" w:rsidRDefault="00EE624A" w14:paraId="535038C8" w14:textId="77777777">
            <w:pPr>
              <w:pStyle w:val="TableParagraph"/>
              <w:spacing w:before="41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Peer influence, substance</w:t>
            </w:r>
          </w:p>
          <w:p w:rsidRPr="009E66B7" w:rsidR="00EE624A" w:rsidP="00A44E98" w:rsidRDefault="00EE624A" w14:paraId="479F3476" w14:textId="77777777">
            <w:pPr>
              <w:pStyle w:val="TableParagraph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use and gangs</w:t>
            </w:r>
          </w:p>
          <w:p w:rsidRPr="009E66B7" w:rsidR="00EE624A" w:rsidP="00A44E98" w:rsidRDefault="00EE624A" w14:paraId="41AC6A9C" w14:textId="77777777">
            <w:pPr>
              <w:pStyle w:val="TableParagraph"/>
              <w:spacing w:before="148"/>
              <w:ind w:left="82" w:right="131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Healthy and unhealthy friendships, assertiveness, substance misuse, and gang exploitation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C4E3F4"/>
            <w:tcMar/>
          </w:tcPr>
          <w:p w:rsidRPr="00A419BD" w:rsidR="00E9124C" w:rsidP="00EE624A" w:rsidRDefault="00EE624A" w14:paraId="563AEF32" w14:textId="0B98877F">
            <w:pPr>
              <w:rPr>
                <w:rFonts w:ascii="Lato"/>
                <w:sz w:val="18"/>
                <w:szCs w:val="18"/>
              </w:rPr>
            </w:pPr>
            <w:r>
              <w:rPr>
                <w:rFonts w:ascii="Lato"/>
                <w:sz w:val="18"/>
                <w:szCs w:val="18"/>
              </w:rPr>
              <w:t xml:space="preserve"> </w:t>
            </w:r>
            <w:r w:rsidR="00E81F3F">
              <w:rPr>
                <w:rFonts w:ascii="Lato" w:hAnsi="Lato"/>
                <w:b/>
                <w:bCs/>
                <w:sz w:val="18"/>
                <w:szCs w:val="18"/>
              </w:rPr>
              <w:t>Personal</w:t>
            </w:r>
            <w:r w:rsidRPr="00E9124C">
              <w:rPr>
                <w:rFonts w:ascii="Lato" w:hAnsi="Lato"/>
                <w:b/>
                <w:bCs/>
                <w:sz w:val="18"/>
                <w:szCs w:val="18"/>
              </w:rPr>
              <w:t xml:space="preserve"> skills and finances</w:t>
            </w:r>
          </w:p>
          <w:p w:rsidRPr="00E9124C" w:rsidR="00EE624A" w:rsidP="00A419BD" w:rsidRDefault="00EE624A" w14:paraId="46CEF30C" w14:textId="3ED55C62">
            <w:pPr>
              <w:pStyle w:val="TableParagraph"/>
              <w:spacing w:before="148"/>
              <w:ind w:left="82"/>
              <w:rPr>
                <w:rFonts w:ascii="Lato" w:hAnsi="Lato"/>
                <w:sz w:val="18"/>
                <w:szCs w:val="18"/>
              </w:rPr>
            </w:pPr>
            <w:r w:rsidRPr="00A419BD">
              <w:rPr>
                <w:rFonts w:ascii="Lato"/>
                <w:sz w:val="18"/>
                <w:szCs w:val="18"/>
              </w:rPr>
              <w:t>Developing skills required for all careers, managing finances and overcoming barriers.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6D3C3"/>
            <w:tcMar/>
          </w:tcPr>
          <w:p w:rsidRPr="009E66B7" w:rsidR="00EE624A" w:rsidP="00A44E98" w:rsidRDefault="00EE624A" w14:paraId="291EDB59" w14:textId="2EBC604A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Respectful relationships</w:t>
            </w:r>
          </w:p>
          <w:p w:rsidRPr="009E66B7" w:rsidR="00EE624A" w:rsidP="00A44E98" w:rsidRDefault="00EE624A" w14:paraId="579308AC" w14:textId="1FD1C0D2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Families and parenting, healthy relationships, conflict resolution, and relationship changes</w:t>
            </w:r>
          </w:p>
        </w:tc>
        <w:tc>
          <w:tcPr>
            <w:tcW w:w="2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EE624A" w:rsidP="00A44E98" w:rsidRDefault="00EE624A" w14:paraId="36A83331" w14:textId="7A5D3203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Healthy lifestyle</w:t>
            </w:r>
          </w:p>
          <w:p w:rsidRPr="009E66B7" w:rsidR="00EE624A" w:rsidP="00A44E98" w:rsidRDefault="00EE624A" w14:paraId="6DC0B198" w14:textId="77777777">
            <w:pPr>
              <w:pStyle w:val="TableParagraph"/>
              <w:spacing w:before="148"/>
              <w:ind w:left="83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Diet, exercise, lifestyle balance and healthy choices, and first aid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6D3C3"/>
            <w:tcMar/>
          </w:tcPr>
          <w:p w:rsidRPr="009E66B7" w:rsidR="00EE624A" w:rsidP="00A44E98" w:rsidRDefault="00EE624A" w14:paraId="61E871A1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Intimate relationships</w:t>
            </w:r>
          </w:p>
          <w:p w:rsidRPr="009E66B7" w:rsidR="00EE624A" w:rsidP="00A44E98" w:rsidRDefault="00EE624A" w14:paraId="1C65F3E8" w14:textId="0B2E3799">
            <w:pPr>
              <w:pStyle w:val="TableParagraph"/>
              <w:spacing w:before="148"/>
              <w:ind w:left="83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Relationships and sex education including consent, contraception, the risks of STIs, attitudes to pornography</w:t>
            </w:r>
          </w:p>
        </w:tc>
      </w:tr>
      <w:tr w:rsidRPr="009E66B7" w:rsidR="00297693" w:rsidTr="7023AAA0" w14:paraId="56649FDE" w14:textId="77777777">
        <w:trPr>
          <w:trHeight w:val="1380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tcMar/>
            <w:textDirection w:val="btLr"/>
          </w:tcPr>
          <w:p w:rsidRPr="009E66B7" w:rsidR="00297693" w:rsidP="31613506" w:rsidRDefault="00297693" w14:paraId="653FC1BE" w14:textId="77777777" w14:noSpellErr="1">
            <w:pPr>
              <w:pStyle w:val="TableParagraph"/>
              <w:spacing w:before="67"/>
              <w:ind w:left="0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</w:rPr>
              <w:t>4</w:t>
            </w: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  <w:vertAlign w:val="superscript"/>
              </w:rPr>
              <w:t>th</w:t>
            </w:r>
            <w:r w:rsidRPr="31613506" w:rsidR="00297693">
              <w:rPr>
                <w:rFonts w:ascii="Lato"/>
                <w:b w:val="1"/>
                <w:bCs w:val="1"/>
                <w:sz w:val="18"/>
                <w:szCs w:val="18"/>
              </w:rPr>
              <w:t xml:space="preserve"> Form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297693" w:rsidP="00A44E98" w:rsidRDefault="00297693" w14:paraId="59F87016" w14:textId="77777777">
            <w:pPr>
              <w:pStyle w:val="TableParagraph"/>
              <w:spacing w:before="41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Mental health</w:t>
            </w:r>
          </w:p>
          <w:p w:rsidRPr="009E66B7" w:rsidR="00297693" w:rsidP="00A44E98" w:rsidRDefault="00297693" w14:paraId="2AF0E292" w14:textId="77777777">
            <w:pPr>
              <w:pStyle w:val="TableParagraph"/>
              <w:spacing w:before="148"/>
              <w:ind w:left="82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Mental health and ill health, stigma, safeguarding health, including during periods of transition or change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C4E3F4"/>
            <w:tcMar/>
          </w:tcPr>
          <w:p w:rsidRPr="00E81F3F" w:rsidR="00E81F3F" w:rsidP="004D3F5D" w:rsidRDefault="00E81F3F" w14:paraId="0A52B9E6" w14:textId="0A4B4033">
            <w:pPr>
              <w:ind w:firstLine="67"/>
              <w:rPr>
                <w:rFonts w:ascii="Lato" w:hAnsi="Lato"/>
                <w:b/>
                <w:bCs/>
                <w:sz w:val="18"/>
                <w:szCs w:val="18"/>
              </w:rPr>
            </w:pPr>
            <w:r>
              <w:rPr>
                <w:rFonts w:ascii="Lato" w:hAnsi="Lato"/>
                <w:b/>
                <w:bCs/>
                <w:sz w:val="18"/>
                <w:szCs w:val="18"/>
              </w:rPr>
              <w:t>Your c</w:t>
            </w:r>
            <w:r w:rsidRPr="00E81F3F" w:rsidR="00915F51">
              <w:rPr>
                <w:rFonts w:ascii="Lato" w:hAnsi="Lato"/>
                <w:b/>
                <w:bCs/>
                <w:sz w:val="18"/>
                <w:szCs w:val="18"/>
              </w:rPr>
              <w:t>areer journey</w:t>
            </w:r>
          </w:p>
          <w:p w:rsidRPr="00E81F3F" w:rsidR="00297693" w:rsidP="004D3F5D" w:rsidRDefault="00915F51" w14:paraId="48780386" w14:textId="0773118F">
            <w:pPr>
              <w:pStyle w:val="TableParagraph"/>
              <w:spacing w:before="148"/>
              <w:ind w:left="82"/>
              <w:rPr>
                <w:rFonts w:ascii="Lato" w:hAnsi="Lato"/>
                <w:sz w:val="18"/>
                <w:szCs w:val="18"/>
              </w:rPr>
            </w:pPr>
            <w:r w:rsidRPr="004D3F5D">
              <w:rPr>
                <w:rFonts w:ascii="Lato"/>
                <w:sz w:val="18"/>
                <w:szCs w:val="18"/>
              </w:rPr>
              <w:t>Different career journeys, wellbeing in the workplace, cultivating a positive online presence.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6D3C3"/>
            <w:tcMar/>
          </w:tcPr>
          <w:p w:rsidR="00297693" w:rsidP="00A44E98" w:rsidRDefault="00297693" w14:paraId="4CDF09D0" w14:textId="43D95B63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>
              <w:rPr>
                <w:rFonts w:ascii="Lato"/>
                <w:b/>
                <w:sz w:val="18"/>
                <w:szCs w:val="18"/>
              </w:rPr>
              <w:t>Communication in</w:t>
            </w:r>
            <w:r w:rsidRPr="009E66B7">
              <w:rPr>
                <w:rFonts w:ascii="Lato"/>
                <w:b/>
                <w:sz w:val="18"/>
                <w:szCs w:val="18"/>
              </w:rPr>
              <w:t xml:space="preserve"> relationships</w:t>
            </w:r>
          </w:p>
          <w:p w:rsidRPr="009E66B7" w:rsidR="00297693" w:rsidP="001A542F" w:rsidRDefault="00297693" w14:paraId="4EA39E83" w14:textId="61977BE3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Personal values, assertive communication</w:t>
            </w:r>
            <w:r>
              <w:rPr>
                <w:rFonts w:ascii="Lato"/>
                <w:sz w:val="18"/>
                <w:szCs w:val="18"/>
              </w:rPr>
              <w:t xml:space="preserve">, </w:t>
            </w:r>
            <w:r w:rsidRPr="009E66B7">
              <w:rPr>
                <w:rFonts w:ascii="Lato"/>
                <w:sz w:val="18"/>
                <w:szCs w:val="18"/>
              </w:rPr>
              <w:t>relationship challenges and abuse</w:t>
            </w:r>
          </w:p>
        </w:tc>
        <w:tc>
          <w:tcPr>
            <w:tcW w:w="2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297693" w:rsidP="00A44E98" w:rsidRDefault="00297693" w14:paraId="694F2F2E" w14:textId="15B45CAB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Exploring influence</w:t>
            </w:r>
          </w:p>
          <w:p w:rsidRPr="009E66B7" w:rsidR="00297693" w:rsidP="00A44E98" w:rsidRDefault="00297693" w14:paraId="1DD1E482" w14:textId="77777777">
            <w:pPr>
              <w:pStyle w:val="TableParagraph"/>
              <w:spacing w:before="148"/>
              <w:ind w:left="83" w:right="143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The influence and impact of drugs, gangs, role</w:t>
            </w:r>
            <w:r w:rsidRPr="009E66B7">
              <w:rPr>
                <w:rFonts w:ascii="Lato"/>
                <w:spacing w:val="-18"/>
                <w:sz w:val="18"/>
                <w:szCs w:val="18"/>
              </w:rPr>
              <w:t xml:space="preserve"> </w:t>
            </w:r>
            <w:r w:rsidRPr="009E66B7">
              <w:rPr>
                <w:rFonts w:ascii="Lato"/>
                <w:sz w:val="18"/>
                <w:szCs w:val="18"/>
              </w:rPr>
              <w:t>models and the</w:t>
            </w:r>
            <w:r w:rsidRPr="009E66B7">
              <w:rPr>
                <w:rFonts w:ascii="Lato"/>
                <w:spacing w:val="-2"/>
                <w:sz w:val="18"/>
                <w:szCs w:val="18"/>
              </w:rPr>
              <w:t xml:space="preserve"> </w:t>
            </w:r>
            <w:r w:rsidRPr="009E66B7">
              <w:rPr>
                <w:rFonts w:ascii="Lato"/>
                <w:sz w:val="18"/>
                <w:szCs w:val="18"/>
              </w:rPr>
              <w:t>media</w:t>
            </w:r>
          </w:p>
        </w:tc>
        <w:tc>
          <w:tcPr>
            <w:tcW w:w="3193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5D3C3"/>
            <w:tcMar/>
          </w:tcPr>
          <w:p w:rsidRPr="009E66B7" w:rsidR="00297693" w:rsidP="00BF3C33" w:rsidRDefault="00297693" w14:paraId="24FC3BE8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Families</w:t>
            </w:r>
          </w:p>
          <w:p w:rsidR="00297693" w:rsidP="007A7B75" w:rsidRDefault="00297693" w14:paraId="7B92FDFB" w14:textId="6C0AB019">
            <w:pPr>
              <w:pStyle w:val="TableParagraph"/>
              <w:spacing w:before="148"/>
              <w:ind w:left="83" w:right="620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Different families and parental responsibilities, pregnancy, marriage and forced marriage</w:t>
            </w:r>
            <w:r w:rsidR="0032607E">
              <w:rPr>
                <w:rFonts w:ascii="Lato"/>
                <w:sz w:val="18"/>
                <w:szCs w:val="18"/>
              </w:rPr>
              <w:t>,</w:t>
            </w:r>
            <w:r w:rsidRPr="009E66B7">
              <w:rPr>
                <w:rFonts w:ascii="Lato"/>
                <w:sz w:val="18"/>
                <w:szCs w:val="18"/>
              </w:rPr>
              <w:t xml:space="preserve"> changing</w:t>
            </w:r>
            <w:r w:rsidRPr="007A7B75">
              <w:rPr>
                <w:rFonts w:ascii="Lato"/>
                <w:sz w:val="18"/>
                <w:szCs w:val="18"/>
              </w:rPr>
              <w:t xml:space="preserve"> </w:t>
            </w:r>
            <w:r w:rsidRPr="009E66B7">
              <w:rPr>
                <w:rFonts w:ascii="Lato"/>
                <w:sz w:val="18"/>
                <w:szCs w:val="18"/>
              </w:rPr>
              <w:t>relationships</w:t>
            </w:r>
            <w:r w:rsidR="0032607E">
              <w:rPr>
                <w:rFonts w:ascii="Lato"/>
                <w:sz w:val="18"/>
                <w:szCs w:val="18"/>
              </w:rPr>
              <w:t>.</w:t>
            </w:r>
          </w:p>
          <w:p w:rsidRPr="009E66B7" w:rsidR="00297693" w:rsidP="00A44E98" w:rsidRDefault="00297693" w14:paraId="2104F62B" w14:textId="59EA650D">
            <w:pPr>
              <w:pStyle w:val="TableParagraph"/>
              <w:spacing w:before="148"/>
              <w:ind w:left="83" w:right="131"/>
              <w:rPr>
                <w:rFonts w:ascii="Lato"/>
                <w:sz w:val="18"/>
                <w:szCs w:val="18"/>
              </w:rPr>
            </w:pPr>
          </w:p>
        </w:tc>
      </w:tr>
      <w:tr w:rsidRPr="009E66B7" w:rsidR="00297693" w:rsidTr="7023AAA0" w14:paraId="18B35B2B" w14:textId="77777777">
        <w:trPr>
          <w:trHeight w:val="1479"/>
        </w:trPr>
        <w:tc>
          <w:tcPr>
            <w:tcW w:w="990" w:type="dxa"/>
            <w:tcBorders>
              <w:top w:val="single" w:color="auto" w:sz="4" w:space="0"/>
              <w:bottom w:val="single" w:color="auto" w:sz="4" w:space="0"/>
            </w:tcBorders>
            <w:tcMar/>
            <w:textDirection w:val="btLr"/>
          </w:tcPr>
          <w:p w:rsidRPr="009E66B7" w:rsidR="00A44E98" w:rsidP="31613506" w:rsidRDefault="00A44E98" w14:paraId="6D55F617" w14:textId="77777777" w14:noSpellErr="1">
            <w:pPr>
              <w:pStyle w:val="TableParagraph"/>
              <w:spacing w:before="38"/>
              <w:ind w:left="0"/>
              <w:rPr>
                <w:rFonts w:ascii="Lato"/>
                <w:b w:val="1"/>
                <w:bCs w:val="1"/>
                <w:sz w:val="18"/>
                <w:szCs w:val="18"/>
              </w:rPr>
            </w:pPr>
            <w:r w:rsidRPr="31613506" w:rsidR="00A44E98">
              <w:rPr>
                <w:rFonts w:ascii="Lato"/>
                <w:b w:val="1"/>
                <w:bCs w:val="1"/>
                <w:sz w:val="18"/>
                <w:szCs w:val="18"/>
              </w:rPr>
              <w:t>5</w:t>
            </w:r>
            <w:r w:rsidRPr="31613506" w:rsidR="00A44E98">
              <w:rPr>
                <w:rFonts w:ascii="Lato"/>
                <w:b w:val="1"/>
                <w:bCs w:val="1"/>
                <w:sz w:val="18"/>
                <w:szCs w:val="18"/>
                <w:vertAlign w:val="superscript"/>
              </w:rPr>
              <w:t>th</w:t>
            </w:r>
            <w:r w:rsidRPr="31613506" w:rsidR="00A44E98">
              <w:rPr>
                <w:rFonts w:ascii="Lato"/>
                <w:b w:val="1"/>
                <w:bCs w:val="1"/>
                <w:sz w:val="18"/>
                <w:szCs w:val="18"/>
              </w:rPr>
              <w:t xml:space="preserve"> Form</w:t>
            </w:r>
          </w:p>
        </w:tc>
        <w:tc>
          <w:tcPr>
            <w:tcW w:w="2715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A44E98" w:rsidP="00A44E98" w:rsidRDefault="00A44E98" w14:paraId="15CEC685" w14:textId="77777777">
            <w:pPr>
              <w:pStyle w:val="TableParagraph"/>
              <w:spacing w:before="41"/>
              <w:ind w:left="82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Building for the future</w:t>
            </w:r>
          </w:p>
          <w:p w:rsidRPr="009E66B7" w:rsidR="00A44E98" w:rsidP="00A44E98" w:rsidRDefault="00A44E98" w14:paraId="38A2A107" w14:textId="77777777">
            <w:pPr>
              <w:pStyle w:val="TableParagraph"/>
              <w:spacing w:before="148"/>
              <w:ind w:left="82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Self-efficacy, stress management, and future opportunities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C4E3F4"/>
            <w:tcMar/>
          </w:tcPr>
          <w:p w:rsidRPr="004D3F5D" w:rsidR="006A2F67" w:rsidP="004D3F5D" w:rsidRDefault="00A44E98" w14:paraId="602A01E0" w14:textId="66CD0FA8">
            <w:pPr>
              <w:ind w:firstLine="67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Next steps</w:t>
            </w:r>
          </w:p>
          <w:p w:rsidRPr="000F7700" w:rsidR="00A44E98" w:rsidP="000F7700" w:rsidRDefault="006A2F67" w14:paraId="2458751D" w14:textId="215CF8A5">
            <w:pPr>
              <w:pStyle w:val="TableParagraph"/>
              <w:spacing w:before="148"/>
              <w:ind w:left="82"/>
              <w:rPr>
                <w:rFonts w:ascii="Lato"/>
                <w:sz w:val="18"/>
                <w:szCs w:val="18"/>
              </w:rPr>
            </w:pPr>
            <w:r w:rsidRPr="004D3F5D">
              <w:rPr>
                <w:rFonts w:ascii="Lato"/>
                <w:sz w:val="18"/>
                <w:szCs w:val="18"/>
              </w:rPr>
              <w:t>Post-16 choices and decisions, employment and the future of work.</w:t>
            </w: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F6D3C3"/>
            <w:tcMar/>
          </w:tcPr>
          <w:p w:rsidRPr="008618D2" w:rsidR="008618D2" w:rsidP="008618D2" w:rsidRDefault="004A21D7" w14:paraId="1852E120" w14:textId="5475ADC6">
            <w:pPr>
              <w:pStyle w:val="TableParagraph"/>
              <w:spacing w:before="41"/>
              <w:ind w:left="83" w:right="933"/>
              <w:rPr>
                <w:rFonts w:ascii="Lato"/>
                <w:b/>
                <w:sz w:val="18"/>
                <w:szCs w:val="18"/>
              </w:rPr>
            </w:pPr>
            <w:r>
              <w:rPr>
                <w:rFonts w:ascii="Lato"/>
                <w:b/>
                <w:sz w:val="18"/>
                <w:szCs w:val="18"/>
              </w:rPr>
              <w:t>Healthy</w:t>
            </w:r>
            <w:r w:rsidRPr="009E66B7" w:rsidR="00A44E98">
              <w:rPr>
                <w:rFonts w:ascii="Lato"/>
                <w:b/>
                <w:sz w:val="18"/>
                <w:szCs w:val="18"/>
              </w:rPr>
              <w:t xml:space="preserve"> relationships</w:t>
            </w:r>
          </w:p>
          <w:p w:rsidRPr="009E66B7" w:rsidR="00A44E98" w:rsidP="00A44E98" w:rsidRDefault="001A542F" w14:paraId="274EBDFF" w14:textId="6C01B392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Relationships and sex expectations,</w:t>
            </w:r>
            <w:r w:rsidR="005D0AC7">
              <w:rPr>
                <w:rFonts w:ascii="Lato"/>
                <w:sz w:val="18"/>
                <w:szCs w:val="18"/>
              </w:rPr>
              <w:t xml:space="preserve"> contraception,</w:t>
            </w:r>
            <w:r w:rsidRPr="009E66B7">
              <w:rPr>
                <w:rFonts w:ascii="Lato"/>
                <w:sz w:val="18"/>
                <w:szCs w:val="18"/>
              </w:rPr>
              <w:t xml:space="preserve"> myths, pleasure and challenges, including the impact of the media and pornography</w:t>
            </w:r>
          </w:p>
        </w:tc>
        <w:tc>
          <w:tcPr>
            <w:tcW w:w="2854" w:type="dxa"/>
            <w:tcBorders>
              <w:top w:val="single" w:color="auto" w:sz="4" w:space="0"/>
              <w:bottom w:val="single" w:color="auto" w:sz="4" w:space="0"/>
            </w:tcBorders>
            <w:shd w:val="clear" w:color="auto" w:fill="B8D9AF"/>
            <w:tcMar/>
          </w:tcPr>
          <w:p w:rsidRPr="009E66B7" w:rsidR="00A44E98" w:rsidP="00A44E98" w:rsidRDefault="00A44E98" w14:paraId="004E4480" w14:textId="4119D1DE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Independence</w:t>
            </w:r>
          </w:p>
          <w:p w:rsidRPr="009E66B7" w:rsidR="00A44E98" w:rsidP="00A44E98" w:rsidRDefault="00A44E98" w14:paraId="55A68677" w14:textId="77777777">
            <w:pPr>
              <w:pStyle w:val="TableParagraph"/>
              <w:spacing w:before="148"/>
              <w:ind w:left="83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Responsible health choices, and safety in independent contexts</w:t>
            </w:r>
          </w:p>
        </w:tc>
        <w:tc>
          <w:tcPr>
            <w:tcW w:w="1581" w:type="dxa"/>
            <w:tcBorders>
              <w:top w:val="single" w:color="auto" w:sz="4" w:space="0"/>
              <w:bottom w:val="single" w:color="auto" w:sz="4" w:space="0"/>
            </w:tcBorders>
            <w:shd w:val="clear" w:color="auto" w:fill="F5D3C3"/>
            <w:tcMar/>
          </w:tcPr>
          <w:p w:rsidRPr="009E66B7" w:rsidR="00BF3C33" w:rsidP="007A7B75" w:rsidRDefault="00BF3C33" w14:paraId="37684210" w14:textId="77777777">
            <w:pPr>
              <w:pStyle w:val="TableParagraph"/>
              <w:spacing w:before="41"/>
              <w:ind w:left="83"/>
              <w:rPr>
                <w:rFonts w:ascii="Lato"/>
                <w:b/>
                <w:sz w:val="18"/>
                <w:szCs w:val="18"/>
              </w:rPr>
            </w:pPr>
            <w:r w:rsidRPr="009E66B7">
              <w:rPr>
                <w:rFonts w:ascii="Lato"/>
                <w:b/>
                <w:sz w:val="18"/>
                <w:szCs w:val="18"/>
              </w:rPr>
              <w:t>Addressing extremism and radicalisation</w:t>
            </w:r>
          </w:p>
          <w:p w:rsidR="00BF3C33" w:rsidP="006F60E5" w:rsidRDefault="00BF3C33" w14:paraId="66EAF804" w14:textId="64D542D2">
            <w:pPr>
              <w:pStyle w:val="TableParagraph"/>
              <w:tabs>
                <w:tab w:val="left" w:pos="1422"/>
              </w:tabs>
              <w:spacing w:before="148"/>
              <w:ind w:left="83" w:right="273"/>
              <w:rPr>
                <w:rFonts w:ascii="Lato"/>
                <w:sz w:val="18"/>
                <w:szCs w:val="18"/>
              </w:rPr>
            </w:pPr>
            <w:r w:rsidRPr="009E66B7">
              <w:rPr>
                <w:rFonts w:ascii="Lato"/>
                <w:sz w:val="18"/>
                <w:szCs w:val="18"/>
              </w:rPr>
              <w:t>Communities, belonging and challenging extremism</w:t>
            </w:r>
          </w:p>
          <w:p w:rsidRPr="009E66B7" w:rsidR="00BF3C33" w:rsidP="00BF3C33" w:rsidRDefault="00BF3C33" w14:paraId="418B2DD9" w14:textId="22D234C7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12" w:type="dxa"/>
            <w:tcBorders>
              <w:top w:val="single" w:color="auto" w:sz="4" w:space="0"/>
            </w:tcBorders>
            <w:tcMar/>
          </w:tcPr>
          <w:p w:rsidRPr="009E66B7" w:rsidR="00A44E98" w:rsidP="00A44E98" w:rsidRDefault="00A44E98" w14:paraId="541A86D4" w14:textId="3F7689A4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:rsidR="009E66B7" w:rsidP="00151F35" w:rsidRDefault="009E66B7" w14:paraId="64ADE916" w14:textId="7ED3E6DA">
      <w:pPr>
        <w:rPr>
          <w:b/>
          <w:bCs/>
        </w:rPr>
      </w:pPr>
    </w:p>
    <w:sectPr w:rsidR="009E66B7" w:rsidSect="009E66B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C8C"/>
    <w:multiLevelType w:val="hybridMultilevel"/>
    <w:tmpl w:val="FA32FC3A"/>
    <w:lvl w:ilvl="0" w:tplc="E3109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A8A96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5749F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6E2E6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C1A5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1167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354A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4CCBD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53A7F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04BC4678"/>
    <w:multiLevelType w:val="hybridMultilevel"/>
    <w:tmpl w:val="6B34366A"/>
    <w:lvl w:ilvl="0" w:tplc="DE749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6D497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90F23A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70A0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CAA94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B0A2B9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4582D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06E9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9CAA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0B9A3509"/>
    <w:multiLevelType w:val="hybridMultilevel"/>
    <w:tmpl w:val="B9F20BDC"/>
    <w:lvl w:ilvl="0" w:tplc="62666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7D9C5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CC1AA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3B385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88E9F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835CD6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7BF84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6A7A52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7B3E5C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3" w15:restartNumberingAfterBreak="0">
    <w:nsid w:val="0E7F63E1"/>
    <w:multiLevelType w:val="hybridMultilevel"/>
    <w:tmpl w:val="E1F4E926"/>
    <w:lvl w:ilvl="0" w:tplc="E4DC8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E729E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36EB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4043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27C2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9912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04E2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8CBED9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1208F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104E3AB5"/>
    <w:multiLevelType w:val="hybridMultilevel"/>
    <w:tmpl w:val="D5A016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737281"/>
    <w:multiLevelType w:val="hybridMultilevel"/>
    <w:tmpl w:val="7FCA0E64"/>
    <w:lvl w:ilvl="0" w:tplc="2F82D68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B1329D"/>
    <w:multiLevelType w:val="hybridMultilevel"/>
    <w:tmpl w:val="DD2448C0"/>
    <w:lvl w:ilvl="0" w:tplc="84CC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2B9077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6BA7A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EDF80C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CD67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EA2AEE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CFEC3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D7893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9CA76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7" w15:restartNumberingAfterBreak="0">
    <w:nsid w:val="2C240F72"/>
    <w:multiLevelType w:val="hybridMultilevel"/>
    <w:tmpl w:val="7F323B04"/>
    <w:lvl w:ilvl="0" w:tplc="5B5EB7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14EA6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9D8C7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F58C7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3C6AB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B1C83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E4AE9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7B28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130046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3CAC4806"/>
    <w:multiLevelType w:val="hybridMultilevel"/>
    <w:tmpl w:val="868C2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4095946"/>
    <w:multiLevelType w:val="hybridMultilevel"/>
    <w:tmpl w:val="3BA239CE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64E620A4"/>
    <w:multiLevelType w:val="hybridMultilevel"/>
    <w:tmpl w:val="D6CA9F9A"/>
    <w:lvl w:ilvl="0" w:tplc="738C2D74">
      <w:numFmt w:val="bullet"/>
      <w:lvlText w:val="•"/>
      <w:lvlJc w:val="left"/>
      <w:pPr>
        <w:ind w:left="651" w:hanging="510"/>
      </w:pPr>
      <w:rPr>
        <w:rFonts w:hint="default" w:ascii="Lato Light" w:hAnsi="Lato Light" w:eastAsia="Lato Light" w:cs="Lato Light"/>
        <w:spacing w:val="-6"/>
        <w:w w:val="100"/>
        <w:sz w:val="20"/>
        <w:szCs w:val="20"/>
        <w:lang w:val="en-GB" w:eastAsia="en-GB" w:bidi="en-GB"/>
      </w:rPr>
    </w:lvl>
    <w:lvl w:ilvl="1" w:tplc="0C2A164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B98ADB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A31282E4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80AD66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6D6682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E20564C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1D76786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82DE144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1" w15:restartNumberingAfterBreak="0">
    <w:nsid w:val="6A1566E7"/>
    <w:multiLevelType w:val="hybridMultilevel"/>
    <w:tmpl w:val="076611E6"/>
    <w:lvl w:ilvl="0" w:tplc="1EE47FD0">
      <w:numFmt w:val="bullet"/>
      <w:lvlText w:val="•"/>
      <w:lvlJc w:val="left"/>
      <w:pPr>
        <w:ind w:left="651" w:hanging="510"/>
      </w:pPr>
      <w:rPr>
        <w:rFonts w:hint="default" w:ascii="Lato Light" w:hAnsi="Lato Light" w:eastAsia="Lato Light" w:cs="Lato Light"/>
        <w:spacing w:val="-5"/>
        <w:w w:val="100"/>
        <w:sz w:val="20"/>
        <w:szCs w:val="20"/>
        <w:lang w:val="en-GB" w:eastAsia="en-GB" w:bidi="en-GB"/>
      </w:rPr>
    </w:lvl>
    <w:lvl w:ilvl="1" w:tplc="BD7006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0F92903C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E248941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0F4C5C9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922AD95E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75FA7C1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EFB8161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C0CCAD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2" w15:restartNumberingAfterBreak="0">
    <w:nsid w:val="7FF0719A"/>
    <w:multiLevelType w:val="hybridMultilevel"/>
    <w:tmpl w:val="D62E2A64"/>
    <w:lvl w:ilvl="0" w:tplc="A878B462">
      <w:numFmt w:val="bullet"/>
      <w:lvlText w:val="•"/>
      <w:lvlJc w:val="left"/>
      <w:pPr>
        <w:ind w:left="651" w:hanging="510"/>
      </w:pPr>
      <w:rPr>
        <w:rFonts w:hint="default" w:ascii="Lato Light" w:hAnsi="Lato Light" w:eastAsia="Lato Light" w:cs="Lato Light"/>
        <w:spacing w:val="-6"/>
        <w:w w:val="97"/>
        <w:sz w:val="20"/>
        <w:szCs w:val="20"/>
        <w:lang w:val="en-GB" w:eastAsia="en-GB" w:bidi="en-GB"/>
      </w:rPr>
    </w:lvl>
    <w:lvl w:ilvl="1" w:tplc="BCA0D24E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A638277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966C5C40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7A78E6EA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584829DC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28F6C3BE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F8321C1E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1578E88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 w16cid:durableId="1405372155">
    <w:abstractNumId w:val="8"/>
  </w:num>
  <w:num w:numId="2" w16cid:durableId="1125076630">
    <w:abstractNumId w:val="5"/>
  </w:num>
  <w:num w:numId="3" w16cid:durableId="703167783">
    <w:abstractNumId w:val="4"/>
  </w:num>
  <w:num w:numId="4" w16cid:durableId="1053120362">
    <w:abstractNumId w:val="7"/>
  </w:num>
  <w:num w:numId="5" w16cid:durableId="1166166158">
    <w:abstractNumId w:val="9"/>
  </w:num>
  <w:num w:numId="6" w16cid:durableId="1428577454">
    <w:abstractNumId w:val="0"/>
  </w:num>
  <w:num w:numId="7" w16cid:durableId="1113205496">
    <w:abstractNumId w:val="2"/>
  </w:num>
  <w:num w:numId="8" w16cid:durableId="705330128">
    <w:abstractNumId w:val="6"/>
  </w:num>
  <w:num w:numId="9" w16cid:durableId="1870951999">
    <w:abstractNumId w:val="1"/>
  </w:num>
  <w:num w:numId="10" w16cid:durableId="385103078">
    <w:abstractNumId w:val="3"/>
  </w:num>
  <w:num w:numId="11" w16cid:durableId="795030225">
    <w:abstractNumId w:val="10"/>
  </w:num>
  <w:num w:numId="12" w16cid:durableId="704016844">
    <w:abstractNumId w:val="12"/>
  </w:num>
  <w:num w:numId="13" w16cid:durableId="1209224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B7"/>
    <w:rsid w:val="000025D7"/>
    <w:rsid w:val="000047D3"/>
    <w:rsid w:val="00005BEA"/>
    <w:rsid w:val="00006BAC"/>
    <w:rsid w:val="00012B9E"/>
    <w:rsid w:val="00012D99"/>
    <w:rsid w:val="0001431B"/>
    <w:rsid w:val="000170F4"/>
    <w:rsid w:val="000222E5"/>
    <w:rsid w:val="00023C44"/>
    <w:rsid w:val="00025830"/>
    <w:rsid w:val="00027159"/>
    <w:rsid w:val="00027F25"/>
    <w:rsid w:val="000307A7"/>
    <w:rsid w:val="000367C3"/>
    <w:rsid w:val="00036AE6"/>
    <w:rsid w:val="0003701A"/>
    <w:rsid w:val="00040ED3"/>
    <w:rsid w:val="00043B57"/>
    <w:rsid w:val="00045586"/>
    <w:rsid w:val="00045CD8"/>
    <w:rsid w:val="000514E8"/>
    <w:rsid w:val="000531AB"/>
    <w:rsid w:val="000553CA"/>
    <w:rsid w:val="00066B16"/>
    <w:rsid w:val="00067808"/>
    <w:rsid w:val="00070B4A"/>
    <w:rsid w:val="00073CD0"/>
    <w:rsid w:val="00075B7C"/>
    <w:rsid w:val="0007694E"/>
    <w:rsid w:val="00077AF3"/>
    <w:rsid w:val="0008436D"/>
    <w:rsid w:val="00087BE9"/>
    <w:rsid w:val="000908E4"/>
    <w:rsid w:val="000922E2"/>
    <w:rsid w:val="00092AC3"/>
    <w:rsid w:val="000A23B3"/>
    <w:rsid w:val="000A46BA"/>
    <w:rsid w:val="000A5D56"/>
    <w:rsid w:val="000A7030"/>
    <w:rsid w:val="000A7680"/>
    <w:rsid w:val="000A7A19"/>
    <w:rsid w:val="000B1053"/>
    <w:rsid w:val="000B627F"/>
    <w:rsid w:val="000C0D09"/>
    <w:rsid w:val="000D1010"/>
    <w:rsid w:val="000D647F"/>
    <w:rsid w:val="000E2B7F"/>
    <w:rsid w:val="000E41C1"/>
    <w:rsid w:val="000E4D6E"/>
    <w:rsid w:val="000E640F"/>
    <w:rsid w:val="000F2AC5"/>
    <w:rsid w:val="000F7700"/>
    <w:rsid w:val="000F7789"/>
    <w:rsid w:val="00100FB1"/>
    <w:rsid w:val="001042CF"/>
    <w:rsid w:val="00104604"/>
    <w:rsid w:val="001056ED"/>
    <w:rsid w:val="00105E44"/>
    <w:rsid w:val="00107550"/>
    <w:rsid w:val="00110DF5"/>
    <w:rsid w:val="001122C1"/>
    <w:rsid w:val="00112FF8"/>
    <w:rsid w:val="0011358A"/>
    <w:rsid w:val="00115F69"/>
    <w:rsid w:val="0011750B"/>
    <w:rsid w:val="00120B49"/>
    <w:rsid w:val="0012368E"/>
    <w:rsid w:val="00123E7B"/>
    <w:rsid w:val="00135A78"/>
    <w:rsid w:val="00135C70"/>
    <w:rsid w:val="00140846"/>
    <w:rsid w:val="00141903"/>
    <w:rsid w:val="00146C40"/>
    <w:rsid w:val="00150AA6"/>
    <w:rsid w:val="00151815"/>
    <w:rsid w:val="00151F35"/>
    <w:rsid w:val="001562B3"/>
    <w:rsid w:val="00157BC6"/>
    <w:rsid w:val="0016255B"/>
    <w:rsid w:val="0016462F"/>
    <w:rsid w:val="001664BA"/>
    <w:rsid w:val="00167964"/>
    <w:rsid w:val="00170365"/>
    <w:rsid w:val="00181745"/>
    <w:rsid w:val="001830AC"/>
    <w:rsid w:val="00186930"/>
    <w:rsid w:val="00190471"/>
    <w:rsid w:val="0019185D"/>
    <w:rsid w:val="001940FB"/>
    <w:rsid w:val="0019520D"/>
    <w:rsid w:val="00197D85"/>
    <w:rsid w:val="001A2C10"/>
    <w:rsid w:val="001A3698"/>
    <w:rsid w:val="001A542F"/>
    <w:rsid w:val="001B1B89"/>
    <w:rsid w:val="001B3E87"/>
    <w:rsid w:val="001B49C5"/>
    <w:rsid w:val="001B7E1E"/>
    <w:rsid w:val="001C26A1"/>
    <w:rsid w:val="001C74DF"/>
    <w:rsid w:val="001C7ABE"/>
    <w:rsid w:val="001C7D66"/>
    <w:rsid w:val="001D21D4"/>
    <w:rsid w:val="001D4130"/>
    <w:rsid w:val="001D6E6E"/>
    <w:rsid w:val="001D7680"/>
    <w:rsid w:val="001D7A26"/>
    <w:rsid w:val="001E7362"/>
    <w:rsid w:val="001E739F"/>
    <w:rsid w:val="001F3C0F"/>
    <w:rsid w:val="001F5366"/>
    <w:rsid w:val="00200381"/>
    <w:rsid w:val="00203EBE"/>
    <w:rsid w:val="00204663"/>
    <w:rsid w:val="00211675"/>
    <w:rsid w:val="002117F5"/>
    <w:rsid w:val="00211943"/>
    <w:rsid w:val="00214FCB"/>
    <w:rsid w:val="00216703"/>
    <w:rsid w:val="0021766F"/>
    <w:rsid w:val="002177CE"/>
    <w:rsid w:val="00225DC4"/>
    <w:rsid w:val="002328D8"/>
    <w:rsid w:val="002373FE"/>
    <w:rsid w:val="00237CC7"/>
    <w:rsid w:val="00240AA2"/>
    <w:rsid w:val="00241917"/>
    <w:rsid w:val="00243F78"/>
    <w:rsid w:val="002443ED"/>
    <w:rsid w:val="002450C2"/>
    <w:rsid w:val="00245303"/>
    <w:rsid w:val="002458E0"/>
    <w:rsid w:val="002522F5"/>
    <w:rsid w:val="002537CA"/>
    <w:rsid w:val="002600B0"/>
    <w:rsid w:val="00261B7E"/>
    <w:rsid w:val="00266D15"/>
    <w:rsid w:val="002723C8"/>
    <w:rsid w:val="00273815"/>
    <w:rsid w:val="00273C31"/>
    <w:rsid w:val="00274D11"/>
    <w:rsid w:val="00274E88"/>
    <w:rsid w:val="00276A0D"/>
    <w:rsid w:val="00282596"/>
    <w:rsid w:val="00283308"/>
    <w:rsid w:val="0028795A"/>
    <w:rsid w:val="00290FA2"/>
    <w:rsid w:val="002955CA"/>
    <w:rsid w:val="0029604C"/>
    <w:rsid w:val="002965B8"/>
    <w:rsid w:val="00297693"/>
    <w:rsid w:val="002A0BA1"/>
    <w:rsid w:val="002A3D7F"/>
    <w:rsid w:val="002A3EBC"/>
    <w:rsid w:val="002A5A93"/>
    <w:rsid w:val="002A6B57"/>
    <w:rsid w:val="002B0117"/>
    <w:rsid w:val="002B0F89"/>
    <w:rsid w:val="002B1272"/>
    <w:rsid w:val="002B20D2"/>
    <w:rsid w:val="002B2E73"/>
    <w:rsid w:val="002C12DE"/>
    <w:rsid w:val="002C3924"/>
    <w:rsid w:val="002C5294"/>
    <w:rsid w:val="002C59C3"/>
    <w:rsid w:val="002C6DF6"/>
    <w:rsid w:val="002C7006"/>
    <w:rsid w:val="002D1A85"/>
    <w:rsid w:val="002D2BFD"/>
    <w:rsid w:val="002D2D79"/>
    <w:rsid w:val="002D2FAC"/>
    <w:rsid w:val="002D6B24"/>
    <w:rsid w:val="002E0586"/>
    <w:rsid w:val="002E569F"/>
    <w:rsid w:val="002E6AB9"/>
    <w:rsid w:val="002F4770"/>
    <w:rsid w:val="002F53C6"/>
    <w:rsid w:val="002F5D2F"/>
    <w:rsid w:val="002F6161"/>
    <w:rsid w:val="002F6EDA"/>
    <w:rsid w:val="00300347"/>
    <w:rsid w:val="003075B4"/>
    <w:rsid w:val="003113B4"/>
    <w:rsid w:val="00312138"/>
    <w:rsid w:val="00313176"/>
    <w:rsid w:val="003207B5"/>
    <w:rsid w:val="00320A80"/>
    <w:rsid w:val="003215E2"/>
    <w:rsid w:val="003245C0"/>
    <w:rsid w:val="0032607E"/>
    <w:rsid w:val="00330BB6"/>
    <w:rsid w:val="00330EEC"/>
    <w:rsid w:val="00333084"/>
    <w:rsid w:val="003337CD"/>
    <w:rsid w:val="0033429C"/>
    <w:rsid w:val="00334455"/>
    <w:rsid w:val="0033452C"/>
    <w:rsid w:val="003376E0"/>
    <w:rsid w:val="003407C0"/>
    <w:rsid w:val="00341685"/>
    <w:rsid w:val="00342ADA"/>
    <w:rsid w:val="00344024"/>
    <w:rsid w:val="00346845"/>
    <w:rsid w:val="00351C0D"/>
    <w:rsid w:val="0035272C"/>
    <w:rsid w:val="003560D5"/>
    <w:rsid w:val="00365C92"/>
    <w:rsid w:val="00366BAF"/>
    <w:rsid w:val="00372231"/>
    <w:rsid w:val="00381930"/>
    <w:rsid w:val="00382A0D"/>
    <w:rsid w:val="0038370B"/>
    <w:rsid w:val="003945B3"/>
    <w:rsid w:val="00394D04"/>
    <w:rsid w:val="003970AA"/>
    <w:rsid w:val="00397858"/>
    <w:rsid w:val="00397C33"/>
    <w:rsid w:val="003A0140"/>
    <w:rsid w:val="003A49C5"/>
    <w:rsid w:val="003A6232"/>
    <w:rsid w:val="003A6CA7"/>
    <w:rsid w:val="003A7BAD"/>
    <w:rsid w:val="003B00FB"/>
    <w:rsid w:val="003B196B"/>
    <w:rsid w:val="003B4728"/>
    <w:rsid w:val="003B499F"/>
    <w:rsid w:val="003B4DA5"/>
    <w:rsid w:val="003B7743"/>
    <w:rsid w:val="003B7B64"/>
    <w:rsid w:val="003C6BF9"/>
    <w:rsid w:val="003D1408"/>
    <w:rsid w:val="003D2F88"/>
    <w:rsid w:val="003E2757"/>
    <w:rsid w:val="003F106A"/>
    <w:rsid w:val="003F1DC8"/>
    <w:rsid w:val="00404743"/>
    <w:rsid w:val="0040763D"/>
    <w:rsid w:val="00411E4F"/>
    <w:rsid w:val="0041366A"/>
    <w:rsid w:val="004149F8"/>
    <w:rsid w:val="004173AF"/>
    <w:rsid w:val="00417FDB"/>
    <w:rsid w:val="0042226D"/>
    <w:rsid w:val="00424CBA"/>
    <w:rsid w:val="00430EC7"/>
    <w:rsid w:val="00433052"/>
    <w:rsid w:val="004330DE"/>
    <w:rsid w:val="00442C0D"/>
    <w:rsid w:val="0044434B"/>
    <w:rsid w:val="00445E8E"/>
    <w:rsid w:val="004510A7"/>
    <w:rsid w:val="00456C66"/>
    <w:rsid w:val="00457AFF"/>
    <w:rsid w:val="00460025"/>
    <w:rsid w:val="004640B2"/>
    <w:rsid w:val="00465954"/>
    <w:rsid w:val="004675B7"/>
    <w:rsid w:val="00470CD7"/>
    <w:rsid w:val="00482E15"/>
    <w:rsid w:val="00483E98"/>
    <w:rsid w:val="0048694A"/>
    <w:rsid w:val="00487057"/>
    <w:rsid w:val="0048714C"/>
    <w:rsid w:val="00490538"/>
    <w:rsid w:val="00491035"/>
    <w:rsid w:val="0049106D"/>
    <w:rsid w:val="004934F8"/>
    <w:rsid w:val="0049621D"/>
    <w:rsid w:val="004A0AAE"/>
    <w:rsid w:val="004A11BB"/>
    <w:rsid w:val="004A21D7"/>
    <w:rsid w:val="004A3813"/>
    <w:rsid w:val="004A4F1C"/>
    <w:rsid w:val="004A60D4"/>
    <w:rsid w:val="004A758B"/>
    <w:rsid w:val="004B5A74"/>
    <w:rsid w:val="004B67EB"/>
    <w:rsid w:val="004C0508"/>
    <w:rsid w:val="004C1A04"/>
    <w:rsid w:val="004C748C"/>
    <w:rsid w:val="004C7DEA"/>
    <w:rsid w:val="004D320F"/>
    <w:rsid w:val="004D3F5D"/>
    <w:rsid w:val="004E18AB"/>
    <w:rsid w:val="004E1987"/>
    <w:rsid w:val="004F271F"/>
    <w:rsid w:val="004F43B2"/>
    <w:rsid w:val="00501F17"/>
    <w:rsid w:val="005042E6"/>
    <w:rsid w:val="00506573"/>
    <w:rsid w:val="00507FC8"/>
    <w:rsid w:val="00512BFD"/>
    <w:rsid w:val="005234FA"/>
    <w:rsid w:val="00523B26"/>
    <w:rsid w:val="00523CF9"/>
    <w:rsid w:val="0052428B"/>
    <w:rsid w:val="00524FD3"/>
    <w:rsid w:val="0052705E"/>
    <w:rsid w:val="00535860"/>
    <w:rsid w:val="0053726B"/>
    <w:rsid w:val="00540F1C"/>
    <w:rsid w:val="00541A99"/>
    <w:rsid w:val="0054208A"/>
    <w:rsid w:val="00544D71"/>
    <w:rsid w:val="00544F3F"/>
    <w:rsid w:val="00546FA9"/>
    <w:rsid w:val="005477B4"/>
    <w:rsid w:val="00547F79"/>
    <w:rsid w:val="005526EE"/>
    <w:rsid w:val="0055406F"/>
    <w:rsid w:val="00555659"/>
    <w:rsid w:val="00560577"/>
    <w:rsid w:val="005639F2"/>
    <w:rsid w:val="00564280"/>
    <w:rsid w:val="00564640"/>
    <w:rsid w:val="00565A11"/>
    <w:rsid w:val="00566BCC"/>
    <w:rsid w:val="00573A73"/>
    <w:rsid w:val="00574DC4"/>
    <w:rsid w:val="0057606F"/>
    <w:rsid w:val="00576D46"/>
    <w:rsid w:val="0057756E"/>
    <w:rsid w:val="005818E1"/>
    <w:rsid w:val="0058208A"/>
    <w:rsid w:val="0058450A"/>
    <w:rsid w:val="0058450D"/>
    <w:rsid w:val="00585948"/>
    <w:rsid w:val="005872C6"/>
    <w:rsid w:val="005915C9"/>
    <w:rsid w:val="00591A9E"/>
    <w:rsid w:val="005928CA"/>
    <w:rsid w:val="005929E9"/>
    <w:rsid w:val="00594DDE"/>
    <w:rsid w:val="00596099"/>
    <w:rsid w:val="005A187A"/>
    <w:rsid w:val="005A5324"/>
    <w:rsid w:val="005A56DB"/>
    <w:rsid w:val="005B0F92"/>
    <w:rsid w:val="005B1113"/>
    <w:rsid w:val="005B5B95"/>
    <w:rsid w:val="005C0DE3"/>
    <w:rsid w:val="005C1E5D"/>
    <w:rsid w:val="005C675A"/>
    <w:rsid w:val="005C7A3F"/>
    <w:rsid w:val="005D077D"/>
    <w:rsid w:val="005D0AC7"/>
    <w:rsid w:val="005D3051"/>
    <w:rsid w:val="005D3C51"/>
    <w:rsid w:val="005D65C4"/>
    <w:rsid w:val="005D78CE"/>
    <w:rsid w:val="005E1BC4"/>
    <w:rsid w:val="005E5E16"/>
    <w:rsid w:val="005F5AE7"/>
    <w:rsid w:val="005F5B96"/>
    <w:rsid w:val="005F6F3C"/>
    <w:rsid w:val="005F7264"/>
    <w:rsid w:val="00601029"/>
    <w:rsid w:val="006031A4"/>
    <w:rsid w:val="00603FE8"/>
    <w:rsid w:val="00604AA3"/>
    <w:rsid w:val="006052C4"/>
    <w:rsid w:val="00605F4F"/>
    <w:rsid w:val="00607E41"/>
    <w:rsid w:val="00610AEE"/>
    <w:rsid w:val="006149EB"/>
    <w:rsid w:val="006167E6"/>
    <w:rsid w:val="006179D0"/>
    <w:rsid w:val="00620C75"/>
    <w:rsid w:val="00620DFC"/>
    <w:rsid w:val="0062160F"/>
    <w:rsid w:val="00623D0A"/>
    <w:rsid w:val="006240DE"/>
    <w:rsid w:val="00624828"/>
    <w:rsid w:val="00625511"/>
    <w:rsid w:val="00630C39"/>
    <w:rsid w:val="0063131F"/>
    <w:rsid w:val="00632CB2"/>
    <w:rsid w:val="00633D32"/>
    <w:rsid w:val="006358E7"/>
    <w:rsid w:val="006367E6"/>
    <w:rsid w:val="00645DC2"/>
    <w:rsid w:val="00647D75"/>
    <w:rsid w:val="006554CF"/>
    <w:rsid w:val="00657C86"/>
    <w:rsid w:val="0066462C"/>
    <w:rsid w:val="0066627C"/>
    <w:rsid w:val="00671FF8"/>
    <w:rsid w:val="00672532"/>
    <w:rsid w:val="006730FB"/>
    <w:rsid w:val="00673F06"/>
    <w:rsid w:val="00675453"/>
    <w:rsid w:val="00685E7D"/>
    <w:rsid w:val="0069062E"/>
    <w:rsid w:val="00692DC6"/>
    <w:rsid w:val="00693FF0"/>
    <w:rsid w:val="00697B0F"/>
    <w:rsid w:val="006A0A15"/>
    <w:rsid w:val="006A117D"/>
    <w:rsid w:val="006A1377"/>
    <w:rsid w:val="006A144D"/>
    <w:rsid w:val="006A2DCE"/>
    <w:rsid w:val="006A2F67"/>
    <w:rsid w:val="006A3C7C"/>
    <w:rsid w:val="006B05CC"/>
    <w:rsid w:val="006B0920"/>
    <w:rsid w:val="006B23C5"/>
    <w:rsid w:val="006B3711"/>
    <w:rsid w:val="006B55D8"/>
    <w:rsid w:val="006B6984"/>
    <w:rsid w:val="006C31C1"/>
    <w:rsid w:val="006D5B27"/>
    <w:rsid w:val="006D639B"/>
    <w:rsid w:val="006E0957"/>
    <w:rsid w:val="006E1234"/>
    <w:rsid w:val="006E39F0"/>
    <w:rsid w:val="006E4F10"/>
    <w:rsid w:val="006E5C56"/>
    <w:rsid w:val="006E74A3"/>
    <w:rsid w:val="006E76C9"/>
    <w:rsid w:val="006E776B"/>
    <w:rsid w:val="006F1B1A"/>
    <w:rsid w:val="006F50B4"/>
    <w:rsid w:val="006F60E5"/>
    <w:rsid w:val="006F6706"/>
    <w:rsid w:val="00701C6E"/>
    <w:rsid w:val="00701E0B"/>
    <w:rsid w:val="00702C06"/>
    <w:rsid w:val="00704E79"/>
    <w:rsid w:val="00704F8A"/>
    <w:rsid w:val="00705384"/>
    <w:rsid w:val="0070624A"/>
    <w:rsid w:val="00706784"/>
    <w:rsid w:val="00716585"/>
    <w:rsid w:val="00723049"/>
    <w:rsid w:val="00725A5B"/>
    <w:rsid w:val="00730418"/>
    <w:rsid w:val="00733284"/>
    <w:rsid w:val="00734FA8"/>
    <w:rsid w:val="007357AE"/>
    <w:rsid w:val="00735F04"/>
    <w:rsid w:val="007379CB"/>
    <w:rsid w:val="00742937"/>
    <w:rsid w:val="0074385A"/>
    <w:rsid w:val="007445D1"/>
    <w:rsid w:val="00753AEB"/>
    <w:rsid w:val="00753CE4"/>
    <w:rsid w:val="0075580D"/>
    <w:rsid w:val="00755D83"/>
    <w:rsid w:val="00763842"/>
    <w:rsid w:val="00764E02"/>
    <w:rsid w:val="00765701"/>
    <w:rsid w:val="0077245C"/>
    <w:rsid w:val="00775DF1"/>
    <w:rsid w:val="007771BC"/>
    <w:rsid w:val="00780D4E"/>
    <w:rsid w:val="00782687"/>
    <w:rsid w:val="00783504"/>
    <w:rsid w:val="00783B16"/>
    <w:rsid w:val="00786325"/>
    <w:rsid w:val="00792FD7"/>
    <w:rsid w:val="00794A6C"/>
    <w:rsid w:val="00797D13"/>
    <w:rsid w:val="007A0A48"/>
    <w:rsid w:val="007A35D3"/>
    <w:rsid w:val="007A76B8"/>
    <w:rsid w:val="007A7B75"/>
    <w:rsid w:val="007B0CD3"/>
    <w:rsid w:val="007B1EDC"/>
    <w:rsid w:val="007B3E4D"/>
    <w:rsid w:val="007B48ED"/>
    <w:rsid w:val="007B6BE0"/>
    <w:rsid w:val="007C0613"/>
    <w:rsid w:val="007C0AD2"/>
    <w:rsid w:val="007C1874"/>
    <w:rsid w:val="007C31DF"/>
    <w:rsid w:val="007C3BE4"/>
    <w:rsid w:val="007C5F1C"/>
    <w:rsid w:val="007D47A0"/>
    <w:rsid w:val="007D4C12"/>
    <w:rsid w:val="007D5FC3"/>
    <w:rsid w:val="007E052B"/>
    <w:rsid w:val="007E1FF7"/>
    <w:rsid w:val="007F2832"/>
    <w:rsid w:val="007F2B69"/>
    <w:rsid w:val="007F6C77"/>
    <w:rsid w:val="00800A52"/>
    <w:rsid w:val="00801D03"/>
    <w:rsid w:val="00803E06"/>
    <w:rsid w:val="008056F5"/>
    <w:rsid w:val="008112AE"/>
    <w:rsid w:val="00811B95"/>
    <w:rsid w:val="00814FEC"/>
    <w:rsid w:val="008174B9"/>
    <w:rsid w:val="00823D24"/>
    <w:rsid w:val="00826A26"/>
    <w:rsid w:val="00835182"/>
    <w:rsid w:val="0083D83E"/>
    <w:rsid w:val="00841052"/>
    <w:rsid w:val="008424E8"/>
    <w:rsid w:val="008439A9"/>
    <w:rsid w:val="00851382"/>
    <w:rsid w:val="00852927"/>
    <w:rsid w:val="008533C6"/>
    <w:rsid w:val="00857A36"/>
    <w:rsid w:val="008618D2"/>
    <w:rsid w:val="00863DA2"/>
    <w:rsid w:val="00872D80"/>
    <w:rsid w:val="0088347A"/>
    <w:rsid w:val="00890228"/>
    <w:rsid w:val="00892FB1"/>
    <w:rsid w:val="008965C6"/>
    <w:rsid w:val="008A207C"/>
    <w:rsid w:val="008A330E"/>
    <w:rsid w:val="008A455A"/>
    <w:rsid w:val="008A510E"/>
    <w:rsid w:val="008B23F0"/>
    <w:rsid w:val="008B2463"/>
    <w:rsid w:val="008B5ECC"/>
    <w:rsid w:val="008C1599"/>
    <w:rsid w:val="008C21AD"/>
    <w:rsid w:val="008C2A2E"/>
    <w:rsid w:val="008C7180"/>
    <w:rsid w:val="008C7D24"/>
    <w:rsid w:val="008C7EB6"/>
    <w:rsid w:val="008D294D"/>
    <w:rsid w:val="008D4940"/>
    <w:rsid w:val="008D5AA3"/>
    <w:rsid w:val="008E14F9"/>
    <w:rsid w:val="008E28CD"/>
    <w:rsid w:val="008E4895"/>
    <w:rsid w:val="008E714E"/>
    <w:rsid w:val="008F5165"/>
    <w:rsid w:val="008F5839"/>
    <w:rsid w:val="008F5E05"/>
    <w:rsid w:val="008F6637"/>
    <w:rsid w:val="00902FC4"/>
    <w:rsid w:val="00903438"/>
    <w:rsid w:val="00903FD1"/>
    <w:rsid w:val="00912DB8"/>
    <w:rsid w:val="00913014"/>
    <w:rsid w:val="00915F51"/>
    <w:rsid w:val="00916C00"/>
    <w:rsid w:val="009173EA"/>
    <w:rsid w:val="00920CE3"/>
    <w:rsid w:val="009243DB"/>
    <w:rsid w:val="0092452F"/>
    <w:rsid w:val="00924B8D"/>
    <w:rsid w:val="00926D6E"/>
    <w:rsid w:val="00930DF3"/>
    <w:rsid w:val="009312DA"/>
    <w:rsid w:val="00931D71"/>
    <w:rsid w:val="009335A2"/>
    <w:rsid w:val="0093490C"/>
    <w:rsid w:val="009357EC"/>
    <w:rsid w:val="00940DA2"/>
    <w:rsid w:val="00943F8C"/>
    <w:rsid w:val="00944E94"/>
    <w:rsid w:val="00945DD8"/>
    <w:rsid w:val="0095004A"/>
    <w:rsid w:val="0095141D"/>
    <w:rsid w:val="0095180C"/>
    <w:rsid w:val="00951B20"/>
    <w:rsid w:val="00953FBA"/>
    <w:rsid w:val="00955FF7"/>
    <w:rsid w:val="00956874"/>
    <w:rsid w:val="00957974"/>
    <w:rsid w:val="00957FD0"/>
    <w:rsid w:val="009626BD"/>
    <w:rsid w:val="00964643"/>
    <w:rsid w:val="009674CE"/>
    <w:rsid w:val="009679EF"/>
    <w:rsid w:val="00970C4A"/>
    <w:rsid w:val="00970D34"/>
    <w:rsid w:val="00972B62"/>
    <w:rsid w:val="00975DE0"/>
    <w:rsid w:val="00975FBA"/>
    <w:rsid w:val="0098492B"/>
    <w:rsid w:val="00985F38"/>
    <w:rsid w:val="00987311"/>
    <w:rsid w:val="00994029"/>
    <w:rsid w:val="00995C5E"/>
    <w:rsid w:val="00997494"/>
    <w:rsid w:val="009A442A"/>
    <w:rsid w:val="009A5FF1"/>
    <w:rsid w:val="009B3276"/>
    <w:rsid w:val="009B7494"/>
    <w:rsid w:val="009C1B68"/>
    <w:rsid w:val="009C1D85"/>
    <w:rsid w:val="009C3ED0"/>
    <w:rsid w:val="009C7AFC"/>
    <w:rsid w:val="009D08E2"/>
    <w:rsid w:val="009D30D7"/>
    <w:rsid w:val="009D4D40"/>
    <w:rsid w:val="009D5C5E"/>
    <w:rsid w:val="009E1620"/>
    <w:rsid w:val="009E174D"/>
    <w:rsid w:val="009E3ADF"/>
    <w:rsid w:val="009E3E99"/>
    <w:rsid w:val="009E66B7"/>
    <w:rsid w:val="009E6917"/>
    <w:rsid w:val="009F00D3"/>
    <w:rsid w:val="009F3EDF"/>
    <w:rsid w:val="009F579C"/>
    <w:rsid w:val="009F6E52"/>
    <w:rsid w:val="00A12C63"/>
    <w:rsid w:val="00A12FAB"/>
    <w:rsid w:val="00A1343F"/>
    <w:rsid w:val="00A1630F"/>
    <w:rsid w:val="00A21F51"/>
    <w:rsid w:val="00A233F7"/>
    <w:rsid w:val="00A23B53"/>
    <w:rsid w:val="00A23E4F"/>
    <w:rsid w:val="00A36F44"/>
    <w:rsid w:val="00A419BD"/>
    <w:rsid w:val="00A44095"/>
    <w:rsid w:val="00A44E98"/>
    <w:rsid w:val="00A4661C"/>
    <w:rsid w:val="00A46CAE"/>
    <w:rsid w:val="00A52043"/>
    <w:rsid w:val="00A56C6A"/>
    <w:rsid w:val="00A626EC"/>
    <w:rsid w:val="00A65E88"/>
    <w:rsid w:val="00A722E7"/>
    <w:rsid w:val="00A72313"/>
    <w:rsid w:val="00A7305A"/>
    <w:rsid w:val="00A73641"/>
    <w:rsid w:val="00A7649A"/>
    <w:rsid w:val="00A858B7"/>
    <w:rsid w:val="00A8720C"/>
    <w:rsid w:val="00A90D45"/>
    <w:rsid w:val="00A92ED9"/>
    <w:rsid w:val="00AA1F73"/>
    <w:rsid w:val="00AA5CD5"/>
    <w:rsid w:val="00AA7809"/>
    <w:rsid w:val="00AB15B9"/>
    <w:rsid w:val="00AB5B5B"/>
    <w:rsid w:val="00AC17A3"/>
    <w:rsid w:val="00AC4B66"/>
    <w:rsid w:val="00AD1593"/>
    <w:rsid w:val="00AD3520"/>
    <w:rsid w:val="00AD3E2B"/>
    <w:rsid w:val="00AD6B05"/>
    <w:rsid w:val="00AE0A73"/>
    <w:rsid w:val="00AE1876"/>
    <w:rsid w:val="00AE23CA"/>
    <w:rsid w:val="00AE2458"/>
    <w:rsid w:val="00AE623C"/>
    <w:rsid w:val="00AE6953"/>
    <w:rsid w:val="00AE737A"/>
    <w:rsid w:val="00AE785F"/>
    <w:rsid w:val="00AF1499"/>
    <w:rsid w:val="00AF16CB"/>
    <w:rsid w:val="00AF201C"/>
    <w:rsid w:val="00AF7451"/>
    <w:rsid w:val="00B03187"/>
    <w:rsid w:val="00B0724F"/>
    <w:rsid w:val="00B10496"/>
    <w:rsid w:val="00B11D3B"/>
    <w:rsid w:val="00B12A7A"/>
    <w:rsid w:val="00B155FF"/>
    <w:rsid w:val="00B32414"/>
    <w:rsid w:val="00B32594"/>
    <w:rsid w:val="00B34348"/>
    <w:rsid w:val="00B35571"/>
    <w:rsid w:val="00B37F94"/>
    <w:rsid w:val="00B41271"/>
    <w:rsid w:val="00B45109"/>
    <w:rsid w:val="00B45AE5"/>
    <w:rsid w:val="00B50208"/>
    <w:rsid w:val="00B50A8C"/>
    <w:rsid w:val="00B6151A"/>
    <w:rsid w:val="00B662CE"/>
    <w:rsid w:val="00B6723B"/>
    <w:rsid w:val="00B70E8B"/>
    <w:rsid w:val="00B77515"/>
    <w:rsid w:val="00B80384"/>
    <w:rsid w:val="00B84CB6"/>
    <w:rsid w:val="00B91522"/>
    <w:rsid w:val="00B92CC8"/>
    <w:rsid w:val="00BA2DA0"/>
    <w:rsid w:val="00BA5E07"/>
    <w:rsid w:val="00BA787E"/>
    <w:rsid w:val="00BB31B8"/>
    <w:rsid w:val="00BB5950"/>
    <w:rsid w:val="00BB5FFE"/>
    <w:rsid w:val="00BC032E"/>
    <w:rsid w:val="00BC1327"/>
    <w:rsid w:val="00BC16E7"/>
    <w:rsid w:val="00BC3DD1"/>
    <w:rsid w:val="00BD0B1C"/>
    <w:rsid w:val="00BD12D2"/>
    <w:rsid w:val="00BD1F9F"/>
    <w:rsid w:val="00BD2692"/>
    <w:rsid w:val="00BD571F"/>
    <w:rsid w:val="00BD6401"/>
    <w:rsid w:val="00BD783B"/>
    <w:rsid w:val="00BE146B"/>
    <w:rsid w:val="00BE3A28"/>
    <w:rsid w:val="00BE4C56"/>
    <w:rsid w:val="00BE7AD7"/>
    <w:rsid w:val="00BF1202"/>
    <w:rsid w:val="00BF1563"/>
    <w:rsid w:val="00BF2F97"/>
    <w:rsid w:val="00BF333E"/>
    <w:rsid w:val="00BF3C33"/>
    <w:rsid w:val="00BF4218"/>
    <w:rsid w:val="00BF5D9A"/>
    <w:rsid w:val="00C00AF8"/>
    <w:rsid w:val="00C029EF"/>
    <w:rsid w:val="00C04B22"/>
    <w:rsid w:val="00C04FEC"/>
    <w:rsid w:val="00C0528D"/>
    <w:rsid w:val="00C06607"/>
    <w:rsid w:val="00C07653"/>
    <w:rsid w:val="00C101B0"/>
    <w:rsid w:val="00C173B0"/>
    <w:rsid w:val="00C216CB"/>
    <w:rsid w:val="00C21989"/>
    <w:rsid w:val="00C231DD"/>
    <w:rsid w:val="00C23CB4"/>
    <w:rsid w:val="00C30538"/>
    <w:rsid w:val="00C400E3"/>
    <w:rsid w:val="00C40B59"/>
    <w:rsid w:val="00C43472"/>
    <w:rsid w:val="00C448FC"/>
    <w:rsid w:val="00C457E2"/>
    <w:rsid w:val="00C51C20"/>
    <w:rsid w:val="00C54FC0"/>
    <w:rsid w:val="00C550EE"/>
    <w:rsid w:val="00C5613E"/>
    <w:rsid w:val="00C57BE5"/>
    <w:rsid w:val="00C627A5"/>
    <w:rsid w:val="00C62F44"/>
    <w:rsid w:val="00C64A8E"/>
    <w:rsid w:val="00C65171"/>
    <w:rsid w:val="00C7513F"/>
    <w:rsid w:val="00C80380"/>
    <w:rsid w:val="00C811B8"/>
    <w:rsid w:val="00C824B6"/>
    <w:rsid w:val="00C83BD0"/>
    <w:rsid w:val="00C92291"/>
    <w:rsid w:val="00C9240B"/>
    <w:rsid w:val="00C9570E"/>
    <w:rsid w:val="00C97408"/>
    <w:rsid w:val="00CA0EFB"/>
    <w:rsid w:val="00CA184C"/>
    <w:rsid w:val="00CA5E9B"/>
    <w:rsid w:val="00CA65D6"/>
    <w:rsid w:val="00CA7EC4"/>
    <w:rsid w:val="00CB0AA9"/>
    <w:rsid w:val="00CB13DF"/>
    <w:rsid w:val="00CB26E8"/>
    <w:rsid w:val="00CC022F"/>
    <w:rsid w:val="00CC14A4"/>
    <w:rsid w:val="00CC29CA"/>
    <w:rsid w:val="00CC35E0"/>
    <w:rsid w:val="00CC419F"/>
    <w:rsid w:val="00CC45DD"/>
    <w:rsid w:val="00CC4E80"/>
    <w:rsid w:val="00CC6F71"/>
    <w:rsid w:val="00CD07E4"/>
    <w:rsid w:val="00CD4527"/>
    <w:rsid w:val="00CD4E16"/>
    <w:rsid w:val="00CD5169"/>
    <w:rsid w:val="00CE46E8"/>
    <w:rsid w:val="00CE5FD6"/>
    <w:rsid w:val="00CF00F9"/>
    <w:rsid w:val="00CF081C"/>
    <w:rsid w:val="00CF33CA"/>
    <w:rsid w:val="00CF4762"/>
    <w:rsid w:val="00CF7F20"/>
    <w:rsid w:val="00D0148C"/>
    <w:rsid w:val="00D04EFE"/>
    <w:rsid w:val="00D0620B"/>
    <w:rsid w:val="00D07D9E"/>
    <w:rsid w:val="00D11305"/>
    <w:rsid w:val="00D21F2D"/>
    <w:rsid w:val="00D2395C"/>
    <w:rsid w:val="00D25340"/>
    <w:rsid w:val="00D333FB"/>
    <w:rsid w:val="00D33966"/>
    <w:rsid w:val="00D33D10"/>
    <w:rsid w:val="00D35361"/>
    <w:rsid w:val="00D35409"/>
    <w:rsid w:val="00D35A64"/>
    <w:rsid w:val="00D3776A"/>
    <w:rsid w:val="00D37F53"/>
    <w:rsid w:val="00D4516D"/>
    <w:rsid w:val="00D5116B"/>
    <w:rsid w:val="00D51425"/>
    <w:rsid w:val="00D57925"/>
    <w:rsid w:val="00D618AE"/>
    <w:rsid w:val="00D623FB"/>
    <w:rsid w:val="00D640FE"/>
    <w:rsid w:val="00D66120"/>
    <w:rsid w:val="00D67447"/>
    <w:rsid w:val="00D67B0D"/>
    <w:rsid w:val="00D7100B"/>
    <w:rsid w:val="00D710C1"/>
    <w:rsid w:val="00D712BE"/>
    <w:rsid w:val="00D72746"/>
    <w:rsid w:val="00D75433"/>
    <w:rsid w:val="00D75E3C"/>
    <w:rsid w:val="00D838E6"/>
    <w:rsid w:val="00D83967"/>
    <w:rsid w:val="00D83AE6"/>
    <w:rsid w:val="00D92A9E"/>
    <w:rsid w:val="00D92D45"/>
    <w:rsid w:val="00DA0913"/>
    <w:rsid w:val="00DA0D87"/>
    <w:rsid w:val="00DA318D"/>
    <w:rsid w:val="00DA4A19"/>
    <w:rsid w:val="00DA684C"/>
    <w:rsid w:val="00DB1E8E"/>
    <w:rsid w:val="00DB35A0"/>
    <w:rsid w:val="00DB4192"/>
    <w:rsid w:val="00DC5864"/>
    <w:rsid w:val="00DC71EA"/>
    <w:rsid w:val="00DD4DDD"/>
    <w:rsid w:val="00DD701A"/>
    <w:rsid w:val="00DD7B50"/>
    <w:rsid w:val="00DE162B"/>
    <w:rsid w:val="00DE1ABC"/>
    <w:rsid w:val="00DE2C22"/>
    <w:rsid w:val="00DE4C97"/>
    <w:rsid w:val="00DE628C"/>
    <w:rsid w:val="00DE6A3E"/>
    <w:rsid w:val="00DF1D98"/>
    <w:rsid w:val="00DF39B2"/>
    <w:rsid w:val="00DF5608"/>
    <w:rsid w:val="00E04DE6"/>
    <w:rsid w:val="00E06C2B"/>
    <w:rsid w:val="00E10AD7"/>
    <w:rsid w:val="00E157DB"/>
    <w:rsid w:val="00E23ECD"/>
    <w:rsid w:val="00E23F66"/>
    <w:rsid w:val="00E26123"/>
    <w:rsid w:val="00E26B7E"/>
    <w:rsid w:val="00E26DC7"/>
    <w:rsid w:val="00E30002"/>
    <w:rsid w:val="00E30D5E"/>
    <w:rsid w:val="00E32061"/>
    <w:rsid w:val="00E32B2F"/>
    <w:rsid w:val="00E3321E"/>
    <w:rsid w:val="00E335DA"/>
    <w:rsid w:val="00E33EF7"/>
    <w:rsid w:val="00E400DC"/>
    <w:rsid w:val="00E41734"/>
    <w:rsid w:val="00E43C7C"/>
    <w:rsid w:val="00E44AF0"/>
    <w:rsid w:val="00E46F5F"/>
    <w:rsid w:val="00E50074"/>
    <w:rsid w:val="00E5413F"/>
    <w:rsid w:val="00E624FC"/>
    <w:rsid w:val="00E6307B"/>
    <w:rsid w:val="00E67B40"/>
    <w:rsid w:val="00E703CB"/>
    <w:rsid w:val="00E742C1"/>
    <w:rsid w:val="00E7578B"/>
    <w:rsid w:val="00E75A49"/>
    <w:rsid w:val="00E76FB6"/>
    <w:rsid w:val="00E77455"/>
    <w:rsid w:val="00E774D0"/>
    <w:rsid w:val="00E81F3F"/>
    <w:rsid w:val="00E82E3C"/>
    <w:rsid w:val="00E834C1"/>
    <w:rsid w:val="00E84102"/>
    <w:rsid w:val="00E85334"/>
    <w:rsid w:val="00E8606E"/>
    <w:rsid w:val="00E87915"/>
    <w:rsid w:val="00E902B7"/>
    <w:rsid w:val="00E9124C"/>
    <w:rsid w:val="00E97AD6"/>
    <w:rsid w:val="00EA0136"/>
    <w:rsid w:val="00EA2B52"/>
    <w:rsid w:val="00EA428D"/>
    <w:rsid w:val="00EA50A3"/>
    <w:rsid w:val="00EA6D18"/>
    <w:rsid w:val="00EB0998"/>
    <w:rsid w:val="00EB231C"/>
    <w:rsid w:val="00EB5238"/>
    <w:rsid w:val="00EB6EA4"/>
    <w:rsid w:val="00EB727A"/>
    <w:rsid w:val="00EB7366"/>
    <w:rsid w:val="00EC125F"/>
    <w:rsid w:val="00EC34CB"/>
    <w:rsid w:val="00EE624A"/>
    <w:rsid w:val="00EE74CD"/>
    <w:rsid w:val="00EF000B"/>
    <w:rsid w:val="00EF5490"/>
    <w:rsid w:val="00F02F3B"/>
    <w:rsid w:val="00F0715B"/>
    <w:rsid w:val="00F071B5"/>
    <w:rsid w:val="00F20866"/>
    <w:rsid w:val="00F213FC"/>
    <w:rsid w:val="00F21CCE"/>
    <w:rsid w:val="00F25509"/>
    <w:rsid w:val="00F30325"/>
    <w:rsid w:val="00F307E3"/>
    <w:rsid w:val="00F30D13"/>
    <w:rsid w:val="00F31730"/>
    <w:rsid w:val="00F341E5"/>
    <w:rsid w:val="00F34451"/>
    <w:rsid w:val="00F46278"/>
    <w:rsid w:val="00F46993"/>
    <w:rsid w:val="00F525BF"/>
    <w:rsid w:val="00F61EA7"/>
    <w:rsid w:val="00F64B67"/>
    <w:rsid w:val="00F64DBC"/>
    <w:rsid w:val="00F658A5"/>
    <w:rsid w:val="00F7024D"/>
    <w:rsid w:val="00F70DE1"/>
    <w:rsid w:val="00F715B0"/>
    <w:rsid w:val="00F73D9D"/>
    <w:rsid w:val="00F744F4"/>
    <w:rsid w:val="00F74A73"/>
    <w:rsid w:val="00F74BE9"/>
    <w:rsid w:val="00F76F48"/>
    <w:rsid w:val="00F82C96"/>
    <w:rsid w:val="00F914C1"/>
    <w:rsid w:val="00F94868"/>
    <w:rsid w:val="00F965A9"/>
    <w:rsid w:val="00FA2999"/>
    <w:rsid w:val="00FA29ED"/>
    <w:rsid w:val="00FA6101"/>
    <w:rsid w:val="00FB177B"/>
    <w:rsid w:val="00FB213F"/>
    <w:rsid w:val="00FB3883"/>
    <w:rsid w:val="00FB6A1D"/>
    <w:rsid w:val="00FC28D9"/>
    <w:rsid w:val="00FC5B22"/>
    <w:rsid w:val="00FD0F7A"/>
    <w:rsid w:val="00FE0543"/>
    <w:rsid w:val="00FF36A6"/>
    <w:rsid w:val="00FF7C74"/>
    <w:rsid w:val="0165283A"/>
    <w:rsid w:val="01FF68D6"/>
    <w:rsid w:val="022C8C3F"/>
    <w:rsid w:val="0261DA7C"/>
    <w:rsid w:val="0492FCFA"/>
    <w:rsid w:val="052ADCEC"/>
    <w:rsid w:val="0684D7A2"/>
    <w:rsid w:val="07210AB3"/>
    <w:rsid w:val="07831866"/>
    <w:rsid w:val="079B95D7"/>
    <w:rsid w:val="08611277"/>
    <w:rsid w:val="087C8F43"/>
    <w:rsid w:val="099B9D68"/>
    <w:rsid w:val="0A53FEE8"/>
    <w:rsid w:val="0A5D802F"/>
    <w:rsid w:val="0AFF72C7"/>
    <w:rsid w:val="0C154CC2"/>
    <w:rsid w:val="0D9F156C"/>
    <w:rsid w:val="0DAED5B9"/>
    <w:rsid w:val="0E7901E3"/>
    <w:rsid w:val="0F2E26A7"/>
    <w:rsid w:val="11379C1C"/>
    <w:rsid w:val="121DCB05"/>
    <w:rsid w:val="127044FC"/>
    <w:rsid w:val="12CFBA5D"/>
    <w:rsid w:val="13962F1E"/>
    <w:rsid w:val="13D14FE3"/>
    <w:rsid w:val="13F4835A"/>
    <w:rsid w:val="143FB872"/>
    <w:rsid w:val="165161A0"/>
    <w:rsid w:val="172E670C"/>
    <w:rsid w:val="173C58FC"/>
    <w:rsid w:val="17AD624B"/>
    <w:rsid w:val="17BBBBB0"/>
    <w:rsid w:val="1833763F"/>
    <w:rsid w:val="19E92101"/>
    <w:rsid w:val="1B41CDB6"/>
    <w:rsid w:val="1B6EEEA6"/>
    <w:rsid w:val="1BF2FCDE"/>
    <w:rsid w:val="1D69FF98"/>
    <w:rsid w:val="1DB33241"/>
    <w:rsid w:val="1E2B499A"/>
    <w:rsid w:val="1F0D6B00"/>
    <w:rsid w:val="1F56FC39"/>
    <w:rsid w:val="1F679E35"/>
    <w:rsid w:val="1FF5C59F"/>
    <w:rsid w:val="2010D0F3"/>
    <w:rsid w:val="20815282"/>
    <w:rsid w:val="20EF6145"/>
    <w:rsid w:val="210487CB"/>
    <w:rsid w:val="210B84BD"/>
    <w:rsid w:val="2170B477"/>
    <w:rsid w:val="219BEB8D"/>
    <w:rsid w:val="21E6E1E3"/>
    <w:rsid w:val="229E5B9C"/>
    <w:rsid w:val="2355E301"/>
    <w:rsid w:val="2400828A"/>
    <w:rsid w:val="24244E94"/>
    <w:rsid w:val="2461C204"/>
    <w:rsid w:val="2466D822"/>
    <w:rsid w:val="257B8615"/>
    <w:rsid w:val="2690CD1F"/>
    <w:rsid w:val="26DC0215"/>
    <w:rsid w:val="275B249D"/>
    <w:rsid w:val="27777969"/>
    <w:rsid w:val="27AD353D"/>
    <w:rsid w:val="2981F3B8"/>
    <w:rsid w:val="29A056B1"/>
    <w:rsid w:val="29A8AAC7"/>
    <w:rsid w:val="29E1D28A"/>
    <w:rsid w:val="29EA78DF"/>
    <w:rsid w:val="2A4DB8F1"/>
    <w:rsid w:val="2ADF64FA"/>
    <w:rsid w:val="2AF15EB5"/>
    <w:rsid w:val="2BC1098F"/>
    <w:rsid w:val="2C0ED422"/>
    <w:rsid w:val="2D5EF87E"/>
    <w:rsid w:val="2EDC62A9"/>
    <w:rsid w:val="3078330A"/>
    <w:rsid w:val="30799B19"/>
    <w:rsid w:val="31613506"/>
    <w:rsid w:val="31E6D073"/>
    <w:rsid w:val="32AB9767"/>
    <w:rsid w:val="32BD5047"/>
    <w:rsid w:val="3346D13F"/>
    <w:rsid w:val="33ABA577"/>
    <w:rsid w:val="34678DAB"/>
    <w:rsid w:val="35E0CFB2"/>
    <w:rsid w:val="37399190"/>
    <w:rsid w:val="37B9CA2D"/>
    <w:rsid w:val="397CC9FD"/>
    <w:rsid w:val="3A50BA3F"/>
    <w:rsid w:val="3B5406BD"/>
    <w:rsid w:val="3C34CBB9"/>
    <w:rsid w:val="3E1374CF"/>
    <w:rsid w:val="3E7501FB"/>
    <w:rsid w:val="3EBB2481"/>
    <w:rsid w:val="3EFE78C8"/>
    <w:rsid w:val="3F46B9A4"/>
    <w:rsid w:val="4051D559"/>
    <w:rsid w:val="4198F9E0"/>
    <w:rsid w:val="439ACA2F"/>
    <w:rsid w:val="43A46487"/>
    <w:rsid w:val="444DF854"/>
    <w:rsid w:val="44F974E3"/>
    <w:rsid w:val="45CD982A"/>
    <w:rsid w:val="45E4A09D"/>
    <w:rsid w:val="45F6DC26"/>
    <w:rsid w:val="46055E57"/>
    <w:rsid w:val="463BD4D0"/>
    <w:rsid w:val="4796EC61"/>
    <w:rsid w:val="47A12EB8"/>
    <w:rsid w:val="47FA374C"/>
    <w:rsid w:val="48249ADF"/>
    <w:rsid w:val="490C4672"/>
    <w:rsid w:val="49E4D28B"/>
    <w:rsid w:val="4A4AC6FE"/>
    <w:rsid w:val="4B03779C"/>
    <w:rsid w:val="4B075796"/>
    <w:rsid w:val="4B113BBF"/>
    <w:rsid w:val="4BE22BF4"/>
    <w:rsid w:val="4C488E18"/>
    <w:rsid w:val="4D739841"/>
    <w:rsid w:val="4D768A76"/>
    <w:rsid w:val="4E75D656"/>
    <w:rsid w:val="4EB7659D"/>
    <w:rsid w:val="4EC9CCC3"/>
    <w:rsid w:val="4FAC9DEF"/>
    <w:rsid w:val="51085197"/>
    <w:rsid w:val="5109B2B6"/>
    <w:rsid w:val="5145CB93"/>
    <w:rsid w:val="516E596C"/>
    <w:rsid w:val="51DC0520"/>
    <w:rsid w:val="51F639D5"/>
    <w:rsid w:val="52A58317"/>
    <w:rsid w:val="52B9A4B2"/>
    <w:rsid w:val="52E19BF4"/>
    <w:rsid w:val="52E24F76"/>
    <w:rsid w:val="532AE9AE"/>
    <w:rsid w:val="54AD0293"/>
    <w:rsid w:val="5779C6F8"/>
    <w:rsid w:val="57A6FCAC"/>
    <w:rsid w:val="586A6DE6"/>
    <w:rsid w:val="58DDF6FD"/>
    <w:rsid w:val="5A960B80"/>
    <w:rsid w:val="5ADB4B28"/>
    <w:rsid w:val="5B0E372C"/>
    <w:rsid w:val="5B247911"/>
    <w:rsid w:val="5B4A2CA8"/>
    <w:rsid w:val="5B851745"/>
    <w:rsid w:val="5CC11CFA"/>
    <w:rsid w:val="5CE470A0"/>
    <w:rsid w:val="5E594905"/>
    <w:rsid w:val="5ED6FBF7"/>
    <w:rsid w:val="5F75EC90"/>
    <w:rsid w:val="5F9E402A"/>
    <w:rsid w:val="6123B768"/>
    <w:rsid w:val="612C96BD"/>
    <w:rsid w:val="62863E3F"/>
    <w:rsid w:val="62CD34B0"/>
    <w:rsid w:val="63F0B0C4"/>
    <w:rsid w:val="64FAAA44"/>
    <w:rsid w:val="654E7CA4"/>
    <w:rsid w:val="65BC00F0"/>
    <w:rsid w:val="65D5D63A"/>
    <w:rsid w:val="65E96E30"/>
    <w:rsid w:val="66A785AF"/>
    <w:rsid w:val="673A6A75"/>
    <w:rsid w:val="673FA148"/>
    <w:rsid w:val="677FCD8B"/>
    <w:rsid w:val="679213C1"/>
    <w:rsid w:val="68CA02AA"/>
    <w:rsid w:val="68E50724"/>
    <w:rsid w:val="6974C1D2"/>
    <w:rsid w:val="6B01DA97"/>
    <w:rsid w:val="6B4FA75E"/>
    <w:rsid w:val="6B57D182"/>
    <w:rsid w:val="6CEB77BF"/>
    <w:rsid w:val="6DF43864"/>
    <w:rsid w:val="6E63E93E"/>
    <w:rsid w:val="6EEAB44D"/>
    <w:rsid w:val="6F8A3A7A"/>
    <w:rsid w:val="6F9F805C"/>
    <w:rsid w:val="7023AAA0"/>
    <w:rsid w:val="723E9D52"/>
    <w:rsid w:val="72578FEE"/>
    <w:rsid w:val="728B00C7"/>
    <w:rsid w:val="72E31AC6"/>
    <w:rsid w:val="735BC764"/>
    <w:rsid w:val="73AD16F3"/>
    <w:rsid w:val="749A8481"/>
    <w:rsid w:val="749B2B7A"/>
    <w:rsid w:val="7523D81C"/>
    <w:rsid w:val="75459E8F"/>
    <w:rsid w:val="754CC845"/>
    <w:rsid w:val="765BAB56"/>
    <w:rsid w:val="7663DFB1"/>
    <w:rsid w:val="76E3795A"/>
    <w:rsid w:val="785F0597"/>
    <w:rsid w:val="789423DB"/>
    <w:rsid w:val="78FBF817"/>
    <w:rsid w:val="7981C041"/>
    <w:rsid w:val="79B4E047"/>
    <w:rsid w:val="7B2FE013"/>
    <w:rsid w:val="7B8E6281"/>
    <w:rsid w:val="7CFFAD8F"/>
    <w:rsid w:val="7D6C0B00"/>
    <w:rsid w:val="7DA53B09"/>
    <w:rsid w:val="7F86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A8C5"/>
  <w15:chartTrackingRefBased/>
  <w15:docId w15:val="{C6F17D51-6CF8-4F95-9C2A-B87C1292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9E66B7"/>
    <w:pPr>
      <w:widowControl w:val="0"/>
      <w:autoSpaceDE w:val="0"/>
      <w:autoSpaceDN w:val="0"/>
    </w:pPr>
    <w:rPr>
      <w:rFonts w:ascii="Lato Light" w:hAnsi="Lato Light" w:eastAsia="Lato Light" w:cs="Lato Light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442C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4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6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419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225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31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2096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453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110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240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18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63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886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5774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13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9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75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6688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6237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92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131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29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76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4369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22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585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47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56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cadc3-b269-4653-a8ed-47b8c3cdbb52" xsi:nil="true"/>
    <lcf76f155ced4ddcb4097134ff3c332f xmlns="2b7c1fcc-0002-4ee1-8ebf-7779943a478e">
      <Terms xmlns="http://schemas.microsoft.com/office/infopath/2007/PartnerControls"/>
    </lcf76f155ced4ddcb4097134ff3c332f>
    <SharedWithUsers xmlns="ccccadc3-b269-4653-a8ed-47b8c3cdbb52">
      <UserInfo>
        <DisplayName>Miss G Machado</DisplayName>
        <AccountId>14525</AccountId>
        <AccountType/>
      </UserInfo>
      <UserInfo>
        <DisplayName>Miss L Johnson</DisplayName>
        <AccountId>16007</AccountId>
        <AccountType/>
      </UserInfo>
      <UserInfo>
        <DisplayName>Mr D Barchi</DisplayName>
        <AccountId>16021</AccountId>
        <AccountType/>
      </UserInfo>
      <UserInfo>
        <DisplayName>Miss T Gillard</DisplayName>
        <AccountId>17308</AccountId>
        <AccountType/>
      </UserInfo>
      <UserInfo>
        <DisplayName>Ms E Georgiakakis</DisplayName>
        <AccountId>1844</AccountId>
        <AccountType/>
      </UserInfo>
      <UserInfo>
        <DisplayName>Mr G Davies</DisplayName>
        <AccountId>446</AccountId>
        <AccountType/>
      </UserInfo>
      <UserInfo>
        <DisplayName>Miss S Mohammed</DisplayName>
        <AccountId>15991</AccountId>
        <AccountType/>
      </UserInfo>
      <UserInfo>
        <DisplayName>Mr B Hannam</DisplayName>
        <AccountId>1247</AccountId>
        <AccountType/>
      </UserInfo>
      <UserInfo>
        <DisplayName>Ms S Knight</DisplayName>
        <AccountId>1790</AccountId>
        <AccountType/>
      </UserInfo>
    </SharedWithUsers>
    <_Flow_SignoffStatus xmlns="2b7c1fcc-0002-4ee1-8ebf-7779943a47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2A36EAD9831249BB86648D5144CD8D" ma:contentTypeVersion="20" ma:contentTypeDescription="Create a new document." ma:contentTypeScope="" ma:versionID="eefed33b7f5e094da97ab525365a1f37">
  <xsd:schema xmlns:xsd="http://www.w3.org/2001/XMLSchema" xmlns:xs="http://www.w3.org/2001/XMLSchema" xmlns:p="http://schemas.microsoft.com/office/2006/metadata/properties" xmlns:ns2="2b7c1fcc-0002-4ee1-8ebf-7779943a478e" xmlns:ns3="ccccadc3-b269-4653-a8ed-47b8c3cdbb52" targetNamespace="http://schemas.microsoft.com/office/2006/metadata/properties" ma:root="true" ma:fieldsID="0e3480aca43cd97a3deabc0dd1039104" ns2:_="" ns3:_="">
    <xsd:import namespace="2b7c1fcc-0002-4ee1-8ebf-7779943a478e"/>
    <xsd:import namespace="ccccadc3-b269-4653-a8ed-47b8c3cdb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1fcc-0002-4ee1-8ebf-7779943a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cfaf08-72b2-4bb9-a281-7437718682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cadc3-b269-4653-a8ed-47b8c3cdb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6e77a4-05bd-437d-8d4e-5852a825eefc}" ma:internalName="TaxCatchAll" ma:showField="CatchAllData" ma:web="ccccadc3-b269-4653-a8ed-47b8c3cdb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1ACF48-AD0B-4C5A-BED5-3DCDBE9212D9}">
  <ds:schemaRefs>
    <ds:schemaRef ds:uri="http://schemas.microsoft.com/office/2006/metadata/properties"/>
    <ds:schemaRef ds:uri="http://schemas.microsoft.com/office/infopath/2007/PartnerControls"/>
    <ds:schemaRef ds:uri="ccccadc3-b269-4653-a8ed-47b8c3cdbb52"/>
    <ds:schemaRef ds:uri="2b7c1fcc-0002-4ee1-8ebf-7779943a478e"/>
  </ds:schemaRefs>
</ds:datastoreItem>
</file>

<file path=customXml/itemProps2.xml><?xml version="1.0" encoding="utf-8"?>
<ds:datastoreItem xmlns:ds="http://schemas.openxmlformats.org/officeDocument/2006/customXml" ds:itemID="{05656ACC-102E-4697-9A92-CCDA20A7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CFE8D-44AB-43DF-B825-539D38597C3C}"/>
</file>

<file path=customXml/itemProps4.xml><?xml version="1.0" encoding="utf-8"?>
<ds:datastoreItem xmlns:ds="http://schemas.openxmlformats.org/officeDocument/2006/customXml" ds:itemID="{CE46285A-7059-874A-A8B7-94571FDE74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E Georgiakakis</dc:creator>
  <keywords/>
  <dc:description/>
  <lastModifiedBy>Mr F Zanre</lastModifiedBy>
  <revision>15</revision>
  <dcterms:created xsi:type="dcterms:W3CDTF">2025-01-07T11:34:00.0000000Z</dcterms:created>
  <dcterms:modified xsi:type="dcterms:W3CDTF">2025-07-16T14:46:58.6655611Z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0x010100B72A36EAD9831249BB86648D5144CD8D</vt:lpwstr>
  </property>
  <property fmtid="{D5CDD505-2E9C-101B-9397-08002B2CF9AE}" pid="3" name="MediaServiceImageTags">
    <vt:lpwstr/>
  </property>
</Properties>
</file>